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 w:eastAsia="宋体"/>
          <w:b/>
          <w:bCs/>
          <w:sz w:val="28"/>
          <w:szCs w:val="36"/>
          <w:lang w:eastAsia="zh-CN"/>
        </w:rPr>
        <w:t>外语</w:t>
      </w:r>
      <w:r>
        <w:rPr>
          <w:rFonts w:hint="eastAsia"/>
          <w:b/>
          <w:bCs/>
          <w:sz w:val="28"/>
          <w:szCs w:val="36"/>
        </w:rPr>
        <w:t>学院2019-2020学年国家奖学金、上海市奖学金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 w:eastAsia="宋体"/>
          <w:b/>
          <w:bCs/>
          <w:sz w:val="28"/>
          <w:szCs w:val="36"/>
          <w:lang w:eastAsia="zh-CN"/>
        </w:rPr>
        <w:t>和国家励志奖学金</w:t>
      </w:r>
      <w:r>
        <w:rPr>
          <w:rFonts w:hint="eastAsia"/>
          <w:b/>
          <w:bCs/>
          <w:sz w:val="28"/>
          <w:szCs w:val="36"/>
        </w:rPr>
        <w:t>申报推荐名单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32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国家奖学金、上海市奖学金</w:t>
      </w:r>
      <w:r>
        <w:rPr>
          <w:rFonts w:hint="eastAsia"/>
          <w:b/>
          <w:bCs/>
          <w:sz w:val="24"/>
          <w:szCs w:val="32"/>
          <w:lang w:eastAsia="zh-CN"/>
        </w:rPr>
        <w:t>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181应英2班 刘芸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国家励志奖学金</w:t>
      </w:r>
      <w:r>
        <w:rPr>
          <w:rFonts w:hint="eastAsia"/>
          <w:b/>
          <w:bCs/>
          <w:sz w:val="24"/>
          <w:szCs w:val="32"/>
          <w:lang w:val="en-US" w:eastAsia="zh-CN"/>
        </w:rPr>
        <w:t>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181应英1班 杜源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181应英2班 黄清敏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 代宇婷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 李红丽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181应德1班 王荣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陈文博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191应英2班 郎慧娟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191应英1班 王贝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663F5"/>
    <w:rsid w:val="1E9816F0"/>
    <w:rsid w:val="3BA91A4B"/>
    <w:rsid w:val="4A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Zhao Ting</cp:lastModifiedBy>
  <dcterms:modified xsi:type="dcterms:W3CDTF">2020-09-26T13:59:48Z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