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color w:val="auto"/>
          <w:sz w:val="28"/>
          <w:szCs w:val="28"/>
          <w:highlight w:val="none"/>
          <w:rPrChange w:id="0" w:author="悠游瑜仔" w:date="2021-09-29T08:46:10Z">
            <w:rPr>
              <w:b/>
              <w:color w:val="auto"/>
              <w:sz w:val="28"/>
              <w:szCs w:val="28"/>
            </w:rPr>
          </w:rPrChange>
        </w:rPr>
      </w:pPr>
      <w:bookmarkStart w:id="0" w:name="_GoBack"/>
    </w:p>
    <w:p>
      <w:pPr>
        <w:spacing w:line="276" w:lineRule="auto"/>
        <w:jc w:val="center"/>
        <w:rPr>
          <w:b/>
          <w:color w:val="auto"/>
          <w:sz w:val="28"/>
          <w:szCs w:val="28"/>
          <w:highlight w:val="none"/>
          <w:rPrChange w:id="1" w:author="悠游瑜仔" w:date="2021-09-29T08:46:10Z">
            <w:rPr>
              <w:b/>
              <w:color w:val="auto"/>
              <w:sz w:val="28"/>
              <w:szCs w:val="28"/>
            </w:rPr>
          </w:rPrChange>
        </w:rPr>
      </w:pPr>
      <w:r>
        <w:rPr>
          <w:rFonts w:hint="eastAsia"/>
          <w:b/>
          <w:color w:val="auto"/>
          <w:sz w:val="28"/>
          <w:szCs w:val="28"/>
          <w:highlight w:val="none"/>
          <w:rPrChange w:id="2" w:author="悠游瑜仔" w:date="2021-09-29T08:46:10Z">
            <w:rPr>
              <w:rFonts w:hint="eastAsia"/>
              <w:b/>
              <w:color w:val="auto"/>
              <w:sz w:val="28"/>
              <w:szCs w:val="28"/>
            </w:rPr>
          </w:rPrChange>
        </w:rPr>
        <w:t>外语学院固定资产管理办法（修订）</w:t>
      </w:r>
    </w:p>
    <w:p>
      <w:pPr>
        <w:spacing w:line="276" w:lineRule="auto"/>
        <w:jc w:val="center"/>
        <w:rPr>
          <w:color w:val="auto"/>
          <w:highlight w:val="none"/>
          <w:rPrChange w:id="3" w:author="悠游瑜仔" w:date="2021-09-29T08:46:10Z">
            <w:rPr>
              <w:color w:val="auto"/>
            </w:rPr>
          </w:rPrChange>
        </w:rPr>
      </w:pPr>
    </w:p>
    <w:p>
      <w:pPr>
        <w:spacing w:line="276" w:lineRule="auto"/>
        <w:jc w:val="center"/>
        <w:rPr>
          <w:color w:val="auto"/>
          <w:highlight w:val="none"/>
          <w:rPrChange w:id="4" w:author="悠游瑜仔" w:date="2021-09-29T08:46:10Z">
            <w:rPr>
              <w:color w:val="auto"/>
            </w:rPr>
          </w:rPrChange>
        </w:rPr>
      </w:pPr>
      <w:r>
        <w:rPr>
          <w:rFonts w:hint="eastAsia"/>
          <w:color w:val="auto"/>
          <w:highlight w:val="none"/>
          <w:rPrChange w:id="5" w:author="悠游瑜仔" w:date="2021-09-29T08:46:10Z">
            <w:rPr>
              <w:rFonts w:hint="eastAsia"/>
              <w:color w:val="auto"/>
            </w:rPr>
          </w:rPrChange>
        </w:rPr>
        <w:t>第一章  总则</w:t>
      </w:r>
    </w:p>
    <w:p>
      <w:pPr>
        <w:widowControl/>
        <w:spacing w:line="276" w:lineRule="auto"/>
        <w:ind w:firstLine="525" w:firstLineChars="250"/>
        <w:jc w:val="left"/>
        <w:rPr>
          <w:color w:val="auto"/>
          <w:highlight w:val="none"/>
          <w:rPrChange w:id="6" w:author="悠游瑜仔" w:date="2021-09-29T08:46:10Z">
            <w:rPr>
              <w:color w:val="auto"/>
            </w:rPr>
          </w:rPrChange>
        </w:rPr>
      </w:pPr>
      <w:r>
        <w:rPr>
          <w:rFonts w:hint="eastAsia"/>
          <w:color w:val="auto"/>
          <w:highlight w:val="none"/>
          <w:rPrChange w:id="7" w:author="悠游瑜仔" w:date="2021-09-29T08:46:10Z">
            <w:rPr>
              <w:rFonts w:hint="eastAsia"/>
              <w:color w:val="auto"/>
            </w:rPr>
          </w:rPrChange>
        </w:rPr>
        <w:t>第一条 为了进一步加强学院固定资产管理，规范固定资产管理行为，合理配置和有效使用固定资产并确保其安全和完整，根据《上海市教育委员会系统事业单位固定资产管理细则》和《上海电子信息技术学院固定资产管理办法》，结合学院的实际情况，特制定本办法。</w:t>
      </w:r>
    </w:p>
    <w:p>
      <w:pPr>
        <w:widowControl/>
        <w:spacing w:before="100" w:beforeAutospacing="1" w:after="100" w:afterAutospacing="1" w:line="276" w:lineRule="auto"/>
        <w:ind w:firstLine="482"/>
        <w:jc w:val="left"/>
        <w:rPr>
          <w:color w:val="auto"/>
          <w:highlight w:val="none"/>
          <w:rPrChange w:id="8" w:author="悠游瑜仔" w:date="2021-09-29T08:46:10Z">
            <w:rPr>
              <w:color w:val="auto"/>
            </w:rPr>
          </w:rPrChange>
        </w:rPr>
      </w:pPr>
      <w:r>
        <w:rPr>
          <w:rFonts w:hint="eastAsia"/>
          <w:color w:val="auto"/>
          <w:highlight w:val="none"/>
          <w:rPrChange w:id="9" w:author="悠游瑜仔" w:date="2021-09-29T08:46:10Z">
            <w:rPr>
              <w:rFonts w:hint="eastAsia"/>
              <w:color w:val="auto"/>
            </w:rPr>
          </w:rPrChange>
        </w:rPr>
        <w:t>第二条 本办法适用于学院利用各项收入或各种基金等，购建形成的以及通过捐赠、划转（调拨）等形式取得的固定资产的管理。</w:t>
      </w:r>
    </w:p>
    <w:p>
      <w:pPr>
        <w:widowControl/>
        <w:spacing w:before="100" w:beforeAutospacing="1" w:after="100" w:afterAutospacing="1" w:line="276" w:lineRule="auto"/>
        <w:jc w:val="center"/>
        <w:outlineLvl w:val="0"/>
        <w:rPr>
          <w:color w:val="auto"/>
          <w:highlight w:val="none"/>
          <w:rPrChange w:id="10" w:author="悠游瑜仔" w:date="2021-09-29T08:46:10Z">
            <w:rPr>
              <w:color w:val="auto"/>
            </w:rPr>
          </w:rPrChange>
        </w:rPr>
      </w:pPr>
      <w:r>
        <w:rPr>
          <w:rFonts w:hint="eastAsia"/>
          <w:color w:val="auto"/>
          <w:highlight w:val="none"/>
          <w:rPrChange w:id="11" w:author="悠游瑜仔" w:date="2021-09-29T08:46:10Z">
            <w:rPr>
              <w:rFonts w:hint="eastAsia"/>
              <w:color w:val="auto"/>
            </w:rPr>
          </w:rPrChange>
        </w:rPr>
        <w:t>第二章 管理机构</w:t>
      </w:r>
    </w:p>
    <w:p>
      <w:pPr>
        <w:widowControl/>
        <w:spacing w:before="100" w:beforeAutospacing="1" w:after="100" w:afterAutospacing="1" w:line="276" w:lineRule="auto"/>
        <w:ind w:firstLine="482"/>
        <w:jc w:val="left"/>
        <w:rPr>
          <w:color w:val="auto"/>
          <w:highlight w:val="none"/>
          <w:rPrChange w:id="12" w:author="悠游瑜仔" w:date="2021-09-29T08:37:33Z">
            <w:rPr>
              <w:color w:val="auto"/>
            </w:rPr>
          </w:rPrChange>
        </w:rPr>
      </w:pPr>
      <w:r>
        <w:rPr>
          <w:rFonts w:hint="eastAsia"/>
          <w:color w:val="auto"/>
          <w:highlight w:val="none"/>
          <w:rPrChange w:id="13" w:author="悠游瑜仔" w:date="2021-09-29T08:46:10Z">
            <w:rPr>
              <w:rFonts w:hint="eastAsia"/>
              <w:color w:val="auto"/>
            </w:rPr>
          </w:rPrChange>
        </w:rPr>
        <w:t>第三条 学院的固定资产管理按照“统一领导，归口管理，分级负责，责任到人”的原则，</w:t>
      </w:r>
      <w:r>
        <w:rPr>
          <w:rFonts w:hint="eastAsia"/>
          <w:color w:val="auto"/>
          <w:highlight w:val="none"/>
          <w:rPrChange w:id="14" w:author="悠游瑜仔" w:date="2021-09-29T08:46:10Z">
            <w:rPr>
              <w:rFonts w:hint="eastAsia"/>
              <w:color w:val="auto"/>
              <w:highlight w:val="yellow"/>
            </w:rPr>
          </w:rPrChange>
        </w:rPr>
        <w:t>实行实训管理员和使用人双重管理体制</w:t>
      </w:r>
      <w:r>
        <w:rPr>
          <w:rFonts w:hint="eastAsia"/>
          <w:color w:val="auto"/>
          <w:highlight w:val="none"/>
          <w:rPrChange w:id="15" w:author="悠游瑜仔" w:date="2021-09-29T08:46:10Z">
            <w:rPr>
              <w:rFonts w:hint="eastAsia"/>
              <w:color w:val="auto"/>
            </w:rPr>
          </w:rPrChange>
        </w:rPr>
        <w:t>。固定资产使用部门的负责人对本部门使用的固定资产的安全完整和使用效益负有直接管理责任，部门设专职或兼职</w:t>
      </w:r>
      <w:commentRangeStart w:id="0"/>
      <w:r>
        <w:rPr>
          <w:rFonts w:hint="eastAsia"/>
          <w:color w:val="auto"/>
          <w:highlight w:val="none"/>
          <w:rPrChange w:id="15" w:author="悠游瑜仔" w:date="2021-09-29T08:46:10Z">
            <w:rPr>
              <w:rFonts w:hint="eastAsia"/>
              <w:color w:val="auto"/>
            </w:rPr>
          </w:rPrChange>
        </w:rPr>
        <w:t>资产管理员</w:t>
      </w:r>
      <w:commentRangeEnd w:id="0"/>
      <w:r>
        <w:rPr>
          <w:rStyle w:val="12"/>
          <w:color w:val="auto"/>
          <w:highlight w:val="none"/>
          <w:rPrChange w:id="16" w:author="悠游瑜仔" w:date="2021-09-29T08:37:33Z">
            <w:rPr>
              <w:rStyle w:val="12"/>
              <w:color w:val="auto"/>
            </w:rPr>
          </w:rPrChange>
        </w:rPr>
        <w:commentReference w:id="0"/>
      </w:r>
      <w:r>
        <w:rPr>
          <w:rFonts w:hint="eastAsia"/>
          <w:color w:val="auto"/>
          <w:highlight w:val="none"/>
          <w:rPrChange w:id="17" w:author="悠游瑜仔" w:date="2021-09-29T08:37:33Z">
            <w:rPr>
              <w:rFonts w:hint="eastAsia"/>
              <w:color w:val="auto"/>
            </w:rPr>
          </w:rPrChange>
        </w:rPr>
        <w:t>，负责对本部门占有、使用的固定资产实施管理工作。固定资产领用人员对自己保管使用固定资产的安全完整和使用效益负责。</w:t>
      </w:r>
    </w:p>
    <w:p>
      <w:pPr>
        <w:widowControl/>
        <w:spacing w:before="100" w:beforeAutospacing="1" w:after="100" w:afterAutospacing="1" w:line="276" w:lineRule="auto"/>
        <w:ind w:firstLine="482"/>
        <w:jc w:val="left"/>
        <w:rPr>
          <w:color w:val="auto"/>
          <w:highlight w:val="none"/>
          <w:rPrChange w:id="18" w:author="悠游瑜仔" w:date="2021-09-29T08:37:33Z">
            <w:rPr>
              <w:color w:val="auto"/>
            </w:rPr>
          </w:rPrChange>
        </w:rPr>
      </w:pPr>
      <w:r>
        <w:rPr>
          <w:rFonts w:hint="eastAsia"/>
          <w:color w:val="auto"/>
          <w:highlight w:val="none"/>
          <w:rPrChange w:id="19" w:author="悠游瑜仔" w:date="2021-09-29T08:37:33Z">
            <w:rPr>
              <w:rFonts w:hint="eastAsia"/>
              <w:color w:val="auto"/>
            </w:rPr>
          </w:rPrChange>
        </w:rPr>
        <w:t>第四条 学院资产管理员的主要职责：</w:t>
      </w:r>
    </w:p>
    <w:p>
      <w:pPr>
        <w:widowControl/>
        <w:spacing w:before="100" w:beforeAutospacing="1" w:after="100" w:afterAutospacing="1" w:line="276" w:lineRule="auto"/>
        <w:ind w:firstLine="482"/>
        <w:jc w:val="left"/>
        <w:rPr>
          <w:color w:val="auto"/>
          <w:highlight w:val="none"/>
          <w:rPrChange w:id="20" w:author="悠游瑜仔" w:date="2021-09-29T08:37:33Z">
            <w:rPr>
              <w:color w:val="auto"/>
            </w:rPr>
          </w:rPrChange>
        </w:rPr>
      </w:pPr>
      <w:r>
        <w:rPr>
          <w:rFonts w:hint="eastAsia"/>
          <w:color w:val="auto"/>
          <w:highlight w:val="none"/>
          <w:rPrChange w:id="21" w:author="悠游瑜仔" w:date="2021-09-29T08:37:33Z">
            <w:rPr>
              <w:rFonts w:hint="eastAsia"/>
              <w:color w:val="auto"/>
            </w:rPr>
          </w:rPrChange>
        </w:rPr>
        <w:t>（一）根据学校固定资产管理办法，制定学院资产的使用管理制度，并组织实施、检查执行。</w:t>
      </w:r>
    </w:p>
    <w:p>
      <w:pPr>
        <w:widowControl/>
        <w:spacing w:before="100" w:beforeAutospacing="1" w:after="100" w:afterAutospacing="1" w:line="276" w:lineRule="auto"/>
        <w:ind w:firstLine="482"/>
        <w:jc w:val="left"/>
        <w:rPr>
          <w:color w:val="auto"/>
          <w:highlight w:val="none"/>
          <w:rPrChange w:id="22" w:author="悠游瑜仔" w:date="2021-09-29T08:37:33Z">
            <w:rPr>
              <w:color w:val="auto"/>
            </w:rPr>
          </w:rPrChange>
        </w:rPr>
      </w:pPr>
      <w:r>
        <w:rPr>
          <w:rFonts w:hint="eastAsia"/>
          <w:color w:val="auto"/>
          <w:highlight w:val="none"/>
          <w:rPrChange w:id="23" w:author="悠游瑜仔" w:date="2021-09-29T08:37:33Z">
            <w:rPr>
              <w:rFonts w:hint="eastAsia"/>
              <w:color w:val="auto"/>
            </w:rPr>
          </w:rPrChange>
        </w:rPr>
        <w:t>（二）</w:t>
      </w:r>
      <w:r>
        <w:rPr>
          <w:rFonts w:hint="eastAsia" w:ascii="Times New Roman" w:hAnsi="Times New Roman" w:cs="Times New Roman"/>
          <w:color w:val="auto"/>
          <w:kern w:val="2"/>
          <w:sz w:val="21"/>
          <w:szCs w:val="24"/>
          <w:highlight w:val="none"/>
          <w:rPrChange w:id="24" w:author="悠游瑜仔" w:date="2021-09-29T08:37:33Z">
            <w:rPr>
              <w:rFonts w:hint="eastAsia" w:ascii="Times New Roman" w:hAnsi="Times New Roman" w:cs="Times New Roman"/>
              <w:color w:val="auto"/>
              <w:kern w:val="2"/>
              <w:sz w:val="21"/>
              <w:szCs w:val="24"/>
              <w:highlight w:val="yellow"/>
            </w:rPr>
          </w:rPrChange>
        </w:rPr>
        <w:t>参与可行性论证及招标、采购活动，以及</w:t>
      </w:r>
      <w:r>
        <w:rPr>
          <w:rFonts w:hint="eastAsia"/>
          <w:color w:val="auto"/>
          <w:highlight w:val="none"/>
          <w:rPrChange w:id="25" w:author="悠游瑜仔" w:date="2021-09-29T08:37:33Z">
            <w:rPr>
              <w:rFonts w:hint="eastAsia"/>
              <w:color w:val="auto"/>
              <w:highlight w:val="yellow"/>
            </w:rPr>
          </w:rPrChange>
        </w:rPr>
        <w:t>验收工作</w:t>
      </w:r>
      <w:r>
        <w:rPr>
          <w:rFonts w:hint="eastAsia"/>
          <w:color w:val="auto"/>
          <w:highlight w:val="none"/>
          <w:rPrChange w:id="26" w:author="悠游瑜仔" w:date="2021-09-29T08:37:33Z">
            <w:rPr>
              <w:rFonts w:hint="eastAsia"/>
              <w:color w:val="auto"/>
            </w:rPr>
          </w:rPrChange>
        </w:rPr>
        <w:t>，及时办理资产登记和报账手续。</w:t>
      </w:r>
    </w:p>
    <w:p>
      <w:pPr>
        <w:widowControl/>
        <w:spacing w:before="100" w:beforeAutospacing="1" w:after="100" w:afterAutospacing="1" w:line="276" w:lineRule="auto"/>
        <w:ind w:firstLine="480"/>
        <w:jc w:val="left"/>
        <w:rPr>
          <w:color w:val="auto"/>
          <w:highlight w:val="none"/>
          <w:rPrChange w:id="27" w:author="悠游瑜仔" w:date="2021-09-29T08:37:33Z">
            <w:rPr>
              <w:color w:val="auto"/>
            </w:rPr>
          </w:rPrChange>
        </w:rPr>
      </w:pPr>
      <w:r>
        <w:rPr>
          <w:rFonts w:hint="eastAsia"/>
          <w:color w:val="auto"/>
          <w:highlight w:val="none"/>
          <w:rPrChange w:id="28" w:author="悠游瑜仔" w:date="2021-09-29T08:37:33Z">
            <w:rPr>
              <w:rFonts w:hint="eastAsia"/>
              <w:color w:val="auto"/>
            </w:rPr>
          </w:rPrChange>
        </w:rPr>
        <w:t>（</w:t>
      </w:r>
      <w:r>
        <w:rPr>
          <w:rFonts w:hint="eastAsia"/>
          <w:color w:val="auto"/>
          <w:highlight w:val="none"/>
          <w:rPrChange w:id="29" w:author="悠游瑜仔" w:date="2021-09-29T08:37:33Z">
            <w:rPr>
              <w:rFonts w:hint="eastAsia"/>
              <w:color w:val="auto"/>
            </w:rPr>
          </w:rPrChange>
        </w:rPr>
        <w:t>三</w:t>
      </w:r>
      <w:r>
        <w:rPr>
          <w:rFonts w:hint="eastAsia"/>
          <w:color w:val="auto"/>
          <w:highlight w:val="none"/>
          <w:rPrChange w:id="30" w:author="悠游瑜仔" w:date="2021-09-29T08:37:33Z">
            <w:rPr>
              <w:rFonts w:hint="eastAsia"/>
              <w:color w:val="auto"/>
            </w:rPr>
          </w:rPrChange>
        </w:rPr>
        <w:t>）建立学院固定资产台账、固定资产使用卡片，并定期或不定期进行固定资产盘点。配合学校完成固定资产的清查核实、维护和统计等工作。</w:t>
      </w:r>
    </w:p>
    <w:p>
      <w:pPr>
        <w:widowControl/>
        <w:spacing w:before="100" w:beforeAutospacing="1" w:after="100" w:afterAutospacing="1" w:line="276" w:lineRule="auto"/>
        <w:ind w:firstLine="420" w:firstLineChars="200"/>
        <w:jc w:val="left"/>
        <w:rPr>
          <w:color w:val="auto"/>
          <w:highlight w:val="none"/>
          <w:rPrChange w:id="31" w:author="悠游瑜仔" w:date="2021-09-29T08:37:33Z">
            <w:rPr>
              <w:color w:val="auto"/>
            </w:rPr>
          </w:rPrChange>
        </w:rPr>
      </w:pPr>
      <w:r>
        <w:rPr>
          <w:rFonts w:hint="eastAsia"/>
          <w:color w:val="auto"/>
          <w:highlight w:val="none"/>
          <w:rPrChange w:id="32" w:author="悠游瑜仔" w:date="2021-09-29T08:37:33Z">
            <w:rPr>
              <w:rFonts w:hint="eastAsia"/>
              <w:color w:val="auto"/>
            </w:rPr>
          </w:rPrChange>
        </w:rPr>
        <w:t>（四）对待报废固定资产组织报废、报损的技术鉴定，给出处理意见，并提出固定资产处置申请，</w:t>
      </w:r>
      <w:r>
        <w:rPr>
          <w:rFonts w:hint="eastAsia"/>
          <w:color w:val="auto"/>
          <w:highlight w:val="none"/>
          <w:rPrChange w:id="33" w:author="悠游瑜仔" w:date="2021-09-29T08:37:33Z">
            <w:rPr>
              <w:rFonts w:hint="eastAsia"/>
              <w:color w:val="auto"/>
            </w:rPr>
          </w:rPrChange>
        </w:rPr>
        <w:t>经学院党政联席会议审议后</w:t>
      </w:r>
      <w:r>
        <w:rPr>
          <w:rFonts w:hint="eastAsia"/>
          <w:color w:val="auto"/>
          <w:highlight w:val="none"/>
          <w:rPrChange w:id="34" w:author="悠游瑜仔" w:date="2021-09-29T08:37:33Z">
            <w:rPr>
              <w:rFonts w:hint="eastAsia"/>
              <w:color w:val="auto"/>
            </w:rPr>
          </w:rPrChange>
        </w:rPr>
        <w:t>报</w:t>
      </w:r>
      <w:r>
        <w:rPr>
          <w:rFonts w:hint="eastAsia"/>
          <w:color w:val="auto"/>
          <w:highlight w:val="none"/>
          <w:lang w:val="en-US" w:eastAsia="zh-CN"/>
          <w:rPrChange w:id="35" w:author="悠游瑜仔" w:date="2021-09-29T08:37:33Z">
            <w:rPr>
              <w:rFonts w:hint="eastAsia"/>
              <w:color w:val="auto"/>
              <w:lang w:val="en-US" w:eastAsia="zh-CN"/>
            </w:rPr>
          </w:rPrChange>
        </w:rPr>
        <w:t>资产管理处</w:t>
      </w:r>
      <w:r>
        <w:rPr>
          <w:rFonts w:hint="eastAsia"/>
          <w:color w:val="auto"/>
          <w:highlight w:val="none"/>
          <w:rPrChange w:id="36" w:author="悠游瑜仔" w:date="2021-09-29T08:37:33Z">
            <w:rPr>
              <w:rFonts w:hint="eastAsia"/>
              <w:color w:val="auto"/>
            </w:rPr>
          </w:rPrChange>
        </w:rPr>
        <w:t>审批。</w:t>
      </w:r>
    </w:p>
    <w:p>
      <w:pPr>
        <w:widowControl/>
        <w:spacing w:before="100" w:beforeAutospacing="1" w:after="100" w:afterAutospacing="1" w:line="276" w:lineRule="auto"/>
        <w:jc w:val="center"/>
        <w:outlineLvl w:val="0"/>
        <w:rPr>
          <w:color w:val="auto"/>
          <w:highlight w:val="none"/>
          <w:rPrChange w:id="37" w:author="悠游瑜仔" w:date="2021-09-29T08:37:33Z">
            <w:rPr>
              <w:color w:val="auto"/>
            </w:rPr>
          </w:rPrChange>
        </w:rPr>
      </w:pPr>
      <w:r>
        <w:rPr>
          <w:rFonts w:hint="eastAsia"/>
          <w:color w:val="auto"/>
          <w:highlight w:val="none"/>
          <w:rPrChange w:id="38" w:author="悠游瑜仔" w:date="2021-09-29T08:37:33Z">
            <w:rPr>
              <w:rFonts w:hint="eastAsia"/>
              <w:color w:val="auto"/>
            </w:rPr>
          </w:rPrChange>
        </w:rPr>
        <w:t>第三章 范围、分类和计价</w:t>
      </w:r>
    </w:p>
    <w:p>
      <w:pPr>
        <w:widowControl/>
        <w:spacing w:before="100" w:beforeAutospacing="1" w:after="100" w:afterAutospacing="1" w:line="276" w:lineRule="auto"/>
        <w:ind w:firstLine="482"/>
        <w:jc w:val="left"/>
        <w:rPr>
          <w:color w:val="auto"/>
          <w:highlight w:val="none"/>
          <w:rPrChange w:id="39" w:author="悠游瑜仔" w:date="2021-09-29T08:37:33Z">
            <w:rPr>
              <w:color w:val="auto"/>
            </w:rPr>
          </w:rPrChange>
        </w:rPr>
      </w:pPr>
      <w:r>
        <w:rPr>
          <w:rFonts w:hint="eastAsia"/>
          <w:color w:val="auto"/>
          <w:highlight w:val="none"/>
          <w:rPrChange w:id="40" w:author="悠游瑜仔" w:date="2021-09-29T08:37:33Z">
            <w:rPr>
              <w:rFonts w:hint="eastAsia"/>
              <w:color w:val="auto"/>
            </w:rPr>
          </w:rPrChange>
        </w:rPr>
        <w:t>第</w:t>
      </w:r>
      <w:r>
        <w:rPr>
          <w:rFonts w:hint="eastAsia"/>
          <w:color w:val="auto"/>
          <w:highlight w:val="none"/>
          <w:rPrChange w:id="41" w:author="悠游瑜仔" w:date="2021-09-29T08:37:33Z">
            <w:rPr>
              <w:rFonts w:hint="eastAsia"/>
              <w:color w:val="auto"/>
            </w:rPr>
          </w:rPrChange>
        </w:rPr>
        <w:t>五</w:t>
      </w:r>
      <w:r>
        <w:rPr>
          <w:rFonts w:hint="eastAsia"/>
          <w:color w:val="auto"/>
          <w:highlight w:val="none"/>
          <w:rPrChange w:id="42" w:author="悠游瑜仔" w:date="2021-09-29T08:37:33Z">
            <w:rPr>
              <w:rFonts w:hint="eastAsia"/>
              <w:color w:val="auto"/>
            </w:rPr>
          </w:rPrChange>
        </w:rPr>
        <w:t>条 学院固定资产，是指学院管理的各类经费购置的、或国家无偿调拨或接受捐赠等</w:t>
      </w:r>
      <w:commentRangeStart w:id="1"/>
      <w:r>
        <w:rPr>
          <w:rFonts w:hint="eastAsia"/>
          <w:color w:val="auto"/>
          <w:highlight w:val="none"/>
          <w:rPrChange w:id="43" w:author="悠游瑜仔" w:date="2021-09-29T08:37:33Z">
            <w:rPr>
              <w:rFonts w:hint="eastAsia"/>
              <w:color w:val="auto"/>
            </w:rPr>
          </w:rPrChange>
        </w:rPr>
        <w:t>、</w:t>
      </w:r>
      <w:commentRangeEnd w:id="1"/>
      <w:r>
        <w:rPr>
          <w:rStyle w:val="12"/>
          <w:color w:val="auto"/>
          <w:highlight w:val="none"/>
          <w:rPrChange w:id="44" w:author="悠游瑜仔" w:date="2021-09-29T08:37:33Z">
            <w:rPr>
              <w:rStyle w:val="12"/>
              <w:color w:val="auto"/>
            </w:rPr>
          </w:rPrChange>
        </w:rPr>
        <w:commentReference w:id="1"/>
      </w:r>
      <w:r>
        <w:rPr>
          <w:rFonts w:hint="eastAsia"/>
          <w:color w:val="auto"/>
          <w:highlight w:val="none"/>
          <w:rPrChange w:id="45" w:author="悠游瑜仔" w:date="2021-09-29T08:37:33Z">
            <w:rPr>
              <w:rFonts w:hint="eastAsia"/>
              <w:color w:val="auto"/>
            </w:rPr>
          </w:rPrChange>
        </w:rPr>
        <w:t>使用期限在一年以上，单位价值在1000元人民币以上（其中专用设备单位价值在1500元人民币以上），并在使用中基本保持原有物质形态，能继续使用或反复使用的专用设备、通用设备和家具，以及不计起点单位价值的图书和档案、文物和陈列品。单位价值虽未达到规定标准，但是耐用时间在一年以上的大批同类物资（指不易移动的大批家具用具类），同样作为固定资产管理。</w:t>
      </w:r>
    </w:p>
    <w:p>
      <w:pPr>
        <w:widowControl/>
        <w:spacing w:before="100" w:beforeAutospacing="1" w:after="100" w:afterAutospacing="1" w:line="276" w:lineRule="auto"/>
        <w:ind w:firstLine="480"/>
        <w:jc w:val="left"/>
        <w:rPr>
          <w:color w:val="auto"/>
          <w:highlight w:val="none"/>
          <w:rPrChange w:id="46" w:author="悠游瑜仔" w:date="2021-09-29T08:37:33Z">
            <w:rPr>
              <w:color w:val="auto"/>
            </w:rPr>
          </w:rPrChange>
        </w:rPr>
      </w:pPr>
      <w:r>
        <w:rPr>
          <w:rFonts w:hint="eastAsia"/>
          <w:color w:val="auto"/>
          <w:highlight w:val="none"/>
          <w:rPrChange w:id="47" w:author="悠游瑜仔" w:date="2021-09-29T08:37:33Z">
            <w:rPr>
              <w:rFonts w:hint="eastAsia"/>
              <w:color w:val="auto"/>
            </w:rPr>
          </w:rPrChange>
        </w:rPr>
        <w:t>其中，专用设备是指各种具有专门性能和专门用途的设备，包括各种仪器和机械设备等；通用设备是指办公和事务用的通用性设备、通讯工具</w:t>
      </w:r>
      <w:r>
        <w:rPr>
          <w:rFonts w:hint="eastAsia"/>
          <w:color w:val="auto"/>
          <w:highlight w:val="none"/>
          <w:rPrChange w:id="48" w:author="悠游瑜仔" w:date="2021-09-29T08:37:33Z">
            <w:rPr>
              <w:rFonts w:hint="eastAsia"/>
              <w:color w:val="auto"/>
            </w:rPr>
          </w:rPrChange>
        </w:rPr>
        <w:t>等</w:t>
      </w:r>
      <w:r>
        <w:rPr>
          <w:rFonts w:hint="eastAsia"/>
          <w:color w:val="auto"/>
          <w:highlight w:val="none"/>
          <w:rPrChange w:id="49" w:author="悠游瑜仔" w:date="2021-09-29T08:37:33Z">
            <w:rPr>
              <w:rFonts w:hint="eastAsia"/>
              <w:color w:val="auto"/>
            </w:rPr>
          </w:rPrChange>
        </w:rPr>
        <w:t>；家具类指家具、用具、装具等。</w:t>
      </w:r>
    </w:p>
    <w:p>
      <w:pPr>
        <w:widowControl/>
        <w:spacing w:before="100" w:beforeAutospacing="1" w:after="100" w:afterAutospacing="1" w:line="276" w:lineRule="auto"/>
        <w:jc w:val="center"/>
        <w:outlineLvl w:val="0"/>
        <w:rPr>
          <w:color w:val="auto"/>
          <w:highlight w:val="none"/>
          <w:rPrChange w:id="50" w:author="悠游瑜仔" w:date="2021-09-29T08:37:33Z">
            <w:rPr>
              <w:color w:val="auto"/>
            </w:rPr>
          </w:rPrChange>
        </w:rPr>
      </w:pPr>
      <w:r>
        <w:rPr>
          <w:rFonts w:hint="eastAsia"/>
          <w:color w:val="auto"/>
          <w:highlight w:val="none"/>
          <w:rPrChange w:id="51" w:author="悠游瑜仔" w:date="2021-09-29T08:37:33Z">
            <w:rPr>
              <w:rFonts w:hint="eastAsia"/>
              <w:color w:val="auto"/>
            </w:rPr>
          </w:rPrChange>
        </w:rPr>
        <w:t>第四章 取得方式</w:t>
      </w:r>
    </w:p>
    <w:p>
      <w:pPr>
        <w:widowControl/>
        <w:spacing w:before="100" w:beforeAutospacing="1" w:after="100" w:afterAutospacing="1" w:line="276" w:lineRule="auto"/>
        <w:ind w:firstLine="482"/>
        <w:jc w:val="left"/>
        <w:rPr>
          <w:color w:val="auto"/>
          <w:highlight w:val="none"/>
          <w:rPrChange w:id="52" w:author="悠游瑜仔" w:date="2021-09-29T08:37:33Z">
            <w:rPr>
              <w:color w:val="auto"/>
            </w:rPr>
          </w:rPrChange>
        </w:rPr>
      </w:pPr>
      <w:r>
        <w:rPr>
          <w:rFonts w:hint="eastAsia"/>
          <w:color w:val="auto"/>
          <w:highlight w:val="none"/>
          <w:rPrChange w:id="53" w:author="悠游瑜仔" w:date="2021-09-29T08:37:33Z">
            <w:rPr>
              <w:rFonts w:hint="eastAsia"/>
              <w:color w:val="auto"/>
            </w:rPr>
          </w:rPrChange>
        </w:rPr>
        <w:t>第</w:t>
      </w:r>
      <w:r>
        <w:rPr>
          <w:rFonts w:hint="eastAsia"/>
          <w:color w:val="auto"/>
          <w:highlight w:val="none"/>
          <w:rPrChange w:id="54" w:author="悠游瑜仔" w:date="2021-09-29T08:37:33Z">
            <w:rPr>
              <w:rFonts w:hint="eastAsia"/>
              <w:color w:val="auto"/>
            </w:rPr>
          </w:rPrChange>
        </w:rPr>
        <w:t>六</w:t>
      </w:r>
      <w:r>
        <w:rPr>
          <w:rFonts w:hint="eastAsia"/>
          <w:color w:val="auto"/>
          <w:highlight w:val="none"/>
          <w:rPrChange w:id="55" w:author="悠游瑜仔" w:date="2021-09-29T08:37:33Z">
            <w:rPr>
              <w:rFonts w:hint="eastAsia"/>
              <w:color w:val="auto"/>
            </w:rPr>
          </w:rPrChange>
        </w:rPr>
        <w:t>条 固定资产的取得有如下几种方式：</w:t>
      </w:r>
    </w:p>
    <w:p>
      <w:pPr>
        <w:widowControl/>
        <w:spacing w:before="100" w:beforeAutospacing="1" w:after="100" w:afterAutospacing="1" w:line="276" w:lineRule="auto"/>
        <w:ind w:firstLine="480"/>
        <w:jc w:val="left"/>
        <w:rPr>
          <w:color w:val="auto"/>
          <w:highlight w:val="none"/>
          <w:rPrChange w:id="56" w:author="悠游瑜仔" w:date="2021-09-29T08:37:33Z">
            <w:rPr>
              <w:color w:val="auto"/>
            </w:rPr>
          </w:rPrChange>
        </w:rPr>
      </w:pPr>
      <w:r>
        <w:rPr>
          <w:rFonts w:hint="eastAsia"/>
          <w:color w:val="auto"/>
          <w:highlight w:val="none"/>
          <w:rPrChange w:id="57" w:author="悠游瑜仔" w:date="2021-09-29T08:37:33Z">
            <w:rPr>
              <w:rFonts w:hint="eastAsia"/>
              <w:color w:val="auto"/>
            </w:rPr>
          </w:rPrChange>
        </w:rPr>
        <w:t>（一）购置：通过市场采购取得的固定资产。</w:t>
      </w:r>
    </w:p>
    <w:p>
      <w:pPr>
        <w:widowControl/>
        <w:spacing w:before="100" w:beforeAutospacing="1" w:after="100" w:afterAutospacing="1" w:line="276" w:lineRule="auto"/>
        <w:ind w:firstLine="480"/>
        <w:jc w:val="left"/>
        <w:rPr>
          <w:color w:val="auto"/>
          <w:highlight w:val="none"/>
          <w:rPrChange w:id="58" w:author="悠游瑜仔" w:date="2021-09-29T08:37:33Z">
            <w:rPr>
              <w:color w:val="auto"/>
            </w:rPr>
          </w:rPrChange>
        </w:rPr>
      </w:pPr>
      <w:r>
        <w:rPr>
          <w:rFonts w:hint="eastAsia"/>
          <w:color w:val="auto"/>
          <w:highlight w:val="none"/>
          <w:rPrChange w:id="59" w:author="悠游瑜仔" w:date="2021-09-29T08:37:33Z">
            <w:rPr>
              <w:rFonts w:hint="eastAsia"/>
              <w:color w:val="auto"/>
            </w:rPr>
          </w:rPrChange>
        </w:rPr>
        <w:t>（二）划拨：由上级主管部门划拨取得的固定资产。</w:t>
      </w:r>
    </w:p>
    <w:p>
      <w:pPr>
        <w:widowControl/>
        <w:spacing w:before="100" w:beforeAutospacing="1" w:after="100" w:afterAutospacing="1" w:line="276" w:lineRule="auto"/>
        <w:ind w:firstLine="480"/>
        <w:jc w:val="left"/>
        <w:rPr>
          <w:color w:val="auto"/>
          <w:highlight w:val="none"/>
          <w:rPrChange w:id="60" w:author="悠游瑜仔" w:date="2021-09-29T08:37:33Z">
            <w:rPr>
              <w:color w:val="auto"/>
            </w:rPr>
          </w:rPrChange>
        </w:rPr>
      </w:pPr>
      <w:r>
        <w:rPr>
          <w:rFonts w:hint="eastAsia"/>
          <w:color w:val="auto"/>
          <w:highlight w:val="none"/>
          <w:rPrChange w:id="61" w:author="悠游瑜仔" w:date="2021-09-29T08:37:33Z">
            <w:rPr>
              <w:rFonts w:hint="eastAsia"/>
              <w:color w:val="auto"/>
            </w:rPr>
          </w:rPrChange>
        </w:rPr>
        <w:t>（三）调拨：由外单位无偿调拨取得的固定资产。</w:t>
      </w:r>
    </w:p>
    <w:p>
      <w:pPr>
        <w:widowControl/>
        <w:spacing w:before="100" w:beforeAutospacing="1" w:after="100" w:afterAutospacing="1" w:line="276" w:lineRule="auto"/>
        <w:ind w:firstLine="480"/>
        <w:jc w:val="left"/>
        <w:rPr>
          <w:color w:val="auto"/>
          <w:highlight w:val="none"/>
          <w:rPrChange w:id="62" w:author="悠游瑜仔" w:date="2021-09-29T08:37:33Z">
            <w:rPr>
              <w:color w:val="auto"/>
            </w:rPr>
          </w:rPrChange>
        </w:rPr>
      </w:pPr>
      <w:r>
        <w:rPr>
          <w:rFonts w:hint="eastAsia"/>
          <w:color w:val="auto"/>
          <w:highlight w:val="none"/>
          <w:rPrChange w:id="63" w:author="悠游瑜仔" w:date="2021-09-29T08:37:33Z">
            <w:rPr>
              <w:rFonts w:hint="eastAsia"/>
              <w:color w:val="auto"/>
            </w:rPr>
          </w:rPrChange>
        </w:rPr>
        <w:t>（四）转让：通过协议由外单位有偿转让取得的固定资产</w:t>
      </w:r>
    </w:p>
    <w:p>
      <w:pPr>
        <w:widowControl/>
        <w:spacing w:before="100" w:beforeAutospacing="1" w:after="100" w:afterAutospacing="1" w:line="276" w:lineRule="auto"/>
        <w:ind w:firstLine="480"/>
        <w:jc w:val="left"/>
        <w:rPr>
          <w:color w:val="auto"/>
          <w:highlight w:val="none"/>
          <w:rPrChange w:id="64" w:author="悠游瑜仔" w:date="2021-09-29T08:37:33Z">
            <w:rPr>
              <w:color w:val="auto"/>
            </w:rPr>
          </w:rPrChange>
        </w:rPr>
      </w:pPr>
      <w:r>
        <w:rPr>
          <w:rFonts w:hint="eastAsia"/>
          <w:color w:val="auto"/>
          <w:highlight w:val="none"/>
          <w:rPrChange w:id="65" w:author="悠游瑜仔" w:date="2021-09-29T08:37:33Z">
            <w:rPr>
              <w:rFonts w:hint="eastAsia"/>
              <w:color w:val="auto"/>
            </w:rPr>
          </w:rPrChange>
        </w:rPr>
        <w:t>（五）捐赠：由校外单位和个人无偿捐赠取得的固定资产。</w:t>
      </w:r>
    </w:p>
    <w:p>
      <w:pPr>
        <w:widowControl/>
        <w:spacing w:before="100" w:beforeAutospacing="1" w:after="100" w:afterAutospacing="1" w:line="276" w:lineRule="auto"/>
        <w:ind w:firstLine="482"/>
        <w:jc w:val="left"/>
        <w:rPr>
          <w:color w:val="auto"/>
          <w:highlight w:val="none"/>
          <w:rPrChange w:id="66" w:author="悠游瑜仔" w:date="2021-09-29T08:37:33Z">
            <w:rPr>
              <w:color w:val="auto"/>
            </w:rPr>
          </w:rPrChange>
        </w:rPr>
      </w:pPr>
      <w:r>
        <w:rPr>
          <w:rFonts w:hint="eastAsia"/>
          <w:color w:val="auto"/>
          <w:highlight w:val="none"/>
          <w:rPrChange w:id="67" w:author="悠游瑜仔" w:date="2021-09-29T08:37:33Z">
            <w:rPr>
              <w:rFonts w:hint="eastAsia"/>
              <w:color w:val="auto"/>
            </w:rPr>
          </w:rPrChange>
        </w:rPr>
        <w:t>第</w:t>
      </w:r>
      <w:r>
        <w:rPr>
          <w:rFonts w:hint="eastAsia"/>
          <w:color w:val="auto"/>
          <w:highlight w:val="none"/>
          <w:rPrChange w:id="68" w:author="悠游瑜仔" w:date="2021-09-29T08:37:33Z">
            <w:rPr>
              <w:rFonts w:hint="eastAsia"/>
              <w:color w:val="auto"/>
            </w:rPr>
          </w:rPrChange>
        </w:rPr>
        <w:t>七</w:t>
      </w:r>
      <w:r>
        <w:rPr>
          <w:rFonts w:hint="eastAsia"/>
          <w:color w:val="auto"/>
          <w:highlight w:val="none"/>
          <w:rPrChange w:id="69" w:author="悠游瑜仔" w:date="2021-09-29T08:37:33Z">
            <w:rPr>
              <w:rFonts w:hint="eastAsia"/>
              <w:color w:val="auto"/>
            </w:rPr>
          </w:rPrChange>
        </w:rPr>
        <w:t>条 各类经费购置固定资产按照《上海电子信息职业技术学院货物和服务采购管理办法》实施采购。</w:t>
      </w:r>
    </w:p>
    <w:p>
      <w:pPr>
        <w:widowControl/>
        <w:spacing w:before="100" w:beforeAutospacing="1" w:after="100" w:afterAutospacing="1" w:line="276" w:lineRule="auto"/>
        <w:ind w:firstLine="482"/>
        <w:jc w:val="left"/>
        <w:rPr>
          <w:color w:val="auto"/>
          <w:highlight w:val="none"/>
          <w:rPrChange w:id="70" w:author="悠游瑜仔" w:date="2021-09-29T08:37:33Z">
            <w:rPr>
              <w:color w:val="auto"/>
            </w:rPr>
          </w:rPrChange>
        </w:rPr>
      </w:pPr>
      <w:r>
        <w:rPr>
          <w:rFonts w:hint="eastAsia"/>
          <w:color w:val="auto"/>
          <w:highlight w:val="none"/>
          <w:rPrChange w:id="71" w:author="悠游瑜仔" w:date="2021-09-29T08:37:33Z">
            <w:rPr>
              <w:rFonts w:hint="eastAsia"/>
              <w:color w:val="auto"/>
            </w:rPr>
          </w:rPrChange>
        </w:rPr>
        <w:t>第</w:t>
      </w:r>
      <w:r>
        <w:rPr>
          <w:rFonts w:hint="eastAsia"/>
          <w:color w:val="auto"/>
          <w:highlight w:val="none"/>
          <w:rPrChange w:id="72" w:author="悠游瑜仔" w:date="2021-09-29T08:37:33Z">
            <w:rPr>
              <w:rFonts w:hint="eastAsia"/>
              <w:color w:val="auto"/>
            </w:rPr>
          </w:rPrChange>
        </w:rPr>
        <w:t>八</w:t>
      </w:r>
      <w:r>
        <w:rPr>
          <w:rFonts w:hint="eastAsia"/>
          <w:color w:val="auto"/>
          <w:highlight w:val="none"/>
          <w:rPrChange w:id="73" w:author="悠游瑜仔" w:date="2021-09-29T08:37:33Z">
            <w:rPr>
              <w:rFonts w:hint="eastAsia"/>
              <w:color w:val="auto"/>
            </w:rPr>
          </w:rPrChange>
        </w:rPr>
        <w:t>条 下列仪器设备还需办理相应手续：</w:t>
      </w:r>
    </w:p>
    <w:p>
      <w:pPr>
        <w:widowControl/>
        <w:spacing w:before="100" w:beforeAutospacing="1" w:after="100" w:afterAutospacing="1" w:line="276" w:lineRule="auto"/>
        <w:ind w:firstLine="480"/>
        <w:jc w:val="left"/>
        <w:rPr>
          <w:color w:val="auto"/>
          <w:highlight w:val="none"/>
          <w:rPrChange w:id="74" w:author="悠游瑜仔" w:date="2021-09-29T08:37:33Z">
            <w:rPr>
              <w:color w:val="auto"/>
            </w:rPr>
          </w:rPrChange>
        </w:rPr>
      </w:pPr>
      <w:r>
        <w:rPr>
          <w:rFonts w:hint="eastAsia"/>
          <w:color w:val="auto"/>
          <w:highlight w:val="none"/>
          <w:rPrChange w:id="75" w:author="悠游瑜仔" w:date="2021-09-29T08:37:33Z">
            <w:rPr>
              <w:rFonts w:hint="eastAsia"/>
              <w:color w:val="auto"/>
            </w:rPr>
          </w:rPrChange>
        </w:rPr>
        <w:t>（一）进口仪器设备需填写《进口设备申请单》，经相关职能部门会签并提交主管校领导批准后，报资产管理处审批。</w:t>
      </w:r>
    </w:p>
    <w:p>
      <w:pPr>
        <w:widowControl/>
        <w:spacing w:before="100" w:beforeAutospacing="1" w:after="100" w:afterAutospacing="1" w:line="276" w:lineRule="auto"/>
        <w:ind w:firstLine="480"/>
        <w:jc w:val="left"/>
        <w:rPr>
          <w:color w:val="auto"/>
          <w:highlight w:val="none"/>
          <w:rPrChange w:id="76" w:author="悠游瑜仔" w:date="2021-09-29T08:37:33Z">
            <w:rPr>
              <w:color w:val="auto"/>
            </w:rPr>
          </w:rPrChange>
        </w:rPr>
      </w:pPr>
      <w:r>
        <w:rPr>
          <w:rFonts w:hint="eastAsia"/>
          <w:color w:val="auto"/>
          <w:highlight w:val="none"/>
          <w:rPrChange w:id="77" w:author="悠游瑜仔" w:date="2021-09-29T08:37:33Z">
            <w:rPr>
              <w:rFonts w:hint="eastAsia"/>
              <w:color w:val="auto"/>
            </w:rPr>
          </w:rPrChange>
        </w:rPr>
        <w:t>（二）对科研项目经费所购、产权归外单位的仪器设备，须附相关的佐证材料，经科研处审核确认后，方可至资产管理处办理审批和备案。</w:t>
      </w:r>
    </w:p>
    <w:p>
      <w:pPr>
        <w:widowControl/>
        <w:spacing w:before="100" w:beforeAutospacing="1" w:after="100" w:afterAutospacing="1" w:line="276" w:lineRule="auto"/>
        <w:jc w:val="center"/>
        <w:outlineLvl w:val="0"/>
        <w:rPr>
          <w:color w:val="auto"/>
          <w:highlight w:val="none"/>
          <w:rPrChange w:id="78" w:author="悠游瑜仔" w:date="2021-09-29T08:37:33Z">
            <w:rPr>
              <w:color w:val="auto"/>
            </w:rPr>
          </w:rPrChange>
        </w:rPr>
      </w:pPr>
      <w:r>
        <w:rPr>
          <w:rFonts w:hint="eastAsia"/>
          <w:color w:val="auto"/>
          <w:highlight w:val="none"/>
          <w:rPrChange w:id="79" w:author="悠游瑜仔" w:date="2021-09-29T08:37:33Z">
            <w:rPr>
              <w:rFonts w:hint="eastAsia"/>
              <w:color w:val="auto"/>
            </w:rPr>
          </w:rPrChange>
        </w:rPr>
        <w:t>第五章 验收及入账</w:t>
      </w:r>
    </w:p>
    <w:p>
      <w:pPr>
        <w:widowControl/>
        <w:spacing w:before="100" w:beforeAutospacing="1" w:after="100" w:afterAutospacing="1" w:line="276" w:lineRule="auto"/>
        <w:ind w:firstLine="482"/>
        <w:jc w:val="left"/>
        <w:rPr>
          <w:color w:val="auto"/>
          <w:highlight w:val="none"/>
          <w:rPrChange w:id="80" w:author="悠游瑜仔" w:date="2021-09-29T08:37:33Z">
            <w:rPr>
              <w:color w:val="auto"/>
            </w:rPr>
          </w:rPrChange>
        </w:rPr>
      </w:pPr>
      <w:r>
        <w:rPr>
          <w:rFonts w:hint="eastAsia"/>
          <w:color w:val="auto"/>
          <w:highlight w:val="none"/>
          <w:rPrChange w:id="81" w:author="悠游瑜仔" w:date="2021-09-29T08:37:33Z">
            <w:rPr>
              <w:rFonts w:hint="eastAsia"/>
              <w:color w:val="auto"/>
            </w:rPr>
          </w:rPrChange>
        </w:rPr>
        <w:t>第</w:t>
      </w:r>
      <w:r>
        <w:rPr>
          <w:rFonts w:hint="eastAsia"/>
          <w:color w:val="auto"/>
          <w:highlight w:val="none"/>
          <w:rPrChange w:id="82" w:author="悠游瑜仔" w:date="2021-09-29T08:37:33Z">
            <w:rPr>
              <w:rFonts w:hint="eastAsia"/>
              <w:color w:val="auto"/>
            </w:rPr>
          </w:rPrChange>
        </w:rPr>
        <w:t>九</w:t>
      </w:r>
      <w:r>
        <w:rPr>
          <w:rFonts w:hint="eastAsia"/>
          <w:color w:val="auto"/>
          <w:highlight w:val="none"/>
          <w:rPrChange w:id="83" w:author="悠游瑜仔" w:date="2021-09-29T08:37:33Z">
            <w:rPr>
              <w:rFonts w:hint="eastAsia"/>
              <w:color w:val="auto"/>
            </w:rPr>
          </w:rPrChange>
        </w:rPr>
        <w:t>条 仪器设备家具固定资产应按照以下程序验收入账和建档：</w:t>
      </w:r>
    </w:p>
    <w:p>
      <w:pPr>
        <w:widowControl/>
        <w:spacing w:before="100" w:beforeAutospacing="1" w:after="100" w:afterAutospacing="1" w:line="276" w:lineRule="auto"/>
        <w:ind w:firstLine="480"/>
        <w:jc w:val="left"/>
        <w:rPr>
          <w:color w:val="auto"/>
          <w:highlight w:val="none"/>
          <w:rPrChange w:id="84" w:author="悠游瑜仔" w:date="2021-09-29T08:37:33Z">
            <w:rPr>
              <w:color w:val="auto"/>
              <w:highlight w:val="yellow"/>
            </w:rPr>
          </w:rPrChange>
        </w:rPr>
      </w:pPr>
      <w:r>
        <w:rPr>
          <w:rFonts w:hint="eastAsia"/>
          <w:color w:val="auto"/>
          <w:highlight w:val="none"/>
          <w:rPrChange w:id="85" w:author="悠游瑜仔" w:date="2021-09-29T08:37:33Z">
            <w:rPr>
              <w:rFonts w:hint="eastAsia"/>
              <w:color w:val="auto"/>
            </w:rPr>
          </w:rPrChange>
        </w:rPr>
        <w:t>（一）</w:t>
      </w:r>
      <w:r>
        <w:rPr>
          <w:rFonts w:hint="eastAsia"/>
          <w:color w:val="auto"/>
          <w:highlight w:val="none"/>
          <w:rPrChange w:id="86" w:author="悠游瑜仔" w:date="2021-09-29T08:37:33Z">
            <w:rPr>
              <w:rFonts w:hint="eastAsia"/>
              <w:color w:val="auto"/>
              <w:highlight w:val="yellow"/>
            </w:rPr>
          </w:rPrChange>
        </w:rPr>
        <w:t>合同价</w:t>
      </w:r>
      <w:r>
        <w:rPr>
          <w:rFonts w:hint="eastAsia"/>
          <w:color w:val="auto"/>
          <w:highlight w:val="none"/>
          <w:lang w:val="en-US" w:eastAsia="zh-CN"/>
          <w:rPrChange w:id="87" w:author="悠游瑜仔" w:date="2021-09-29T08:37:33Z">
            <w:rPr>
              <w:rFonts w:hint="eastAsia"/>
              <w:color w:val="auto"/>
              <w:highlight w:val="yellow"/>
              <w:lang w:val="en-US" w:eastAsia="zh-CN"/>
            </w:rPr>
          </w:rPrChange>
        </w:rPr>
        <w:t>小于等于</w:t>
      </w:r>
      <w:r>
        <w:rPr>
          <w:rFonts w:hint="eastAsia"/>
          <w:color w:val="auto"/>
          <w:highlight w:val="none"/>
          <w:rPrChange w:id="88" w:author="悠游瑜仔" w:date="2021-09-29T08:37:33Z">
            <w:rPr>
              <w:rFonts w:hint="eastAsia"/>
              <w:color w:val="auto"/>
              <w:highlight w:val="yellow"/>
            </w:rPr>
          </w:rPrChange>
        </w:rPr>
        <w:t>50万元的仪器设备家具由资产管理员组织</w:t>
      </w:r>
      <w:r>
        <w:rPr>
          <w:rFonts w:hint="eastAsia"/>
          <w:color w:val="auto"/>
          <w:highlight w:val="none"/>
          <w:rPrChange w:id="89" w:author="悠游瑜仔" w:date="2021-09-29T08:37:33Z">
            <w:rPr>
              <w:rFonts w:hint="eastAsia"/>
              <w:color w:val="auto"/>
              <w:highlight w:val="yellow"/>
            </w:rPr>
          </w:rPrChange>
        </w:rPr>
        <w:t>验收</w:t>
      </w:r>
      <w:r>
        <w:rPr>
          <w:rFonts w:hint="eastAsia"/>
          <w:color w:val="auto"/>
          <w:highlight w:val="none"/>
          <w:rPrChange w:id="90" w:author="悠游瑜仔" w:date="2021-09-29T08:37:33Z">
            <w:rPr>
              <w:rFonts w:hint="eastAsia"/>
              <w:color w:val="auto"/>
              <w:highlight w:val="yellow"/>
            </w:rPr>
          </w:rPrChange>
        </w:rPr>
        <w:t>，</w:t>
      </w:r>
      <w:r>
        <w:rPr>
          <w:rFonts w:hint="eastAsia"/>
          <w:color w:val="auto"/>
          <w:highlight w:val="none"/>
          <w:lang w:val="en-US" w:eastAsia="zh-CN"/>
          <w:rPrChange w:id="91" w:author="悠游瑜仔" w:date="2021-09-29T08:37:33Z">
            <w:rPr>
              <w:rFonts w:hint="eastAsia"/>
              <w:color w:val="auto"/>
              <w:highlight w:val="yellow"/>
              <w:lang w:val="en-US" w:eastAsia="zh-CN"/>
            </w:rPr>
          </w:rPrChange>
        </w:rPr>
        <w:t>验收成员包括采购员、保管员、资产管理员、部门领导组成。</w:t>
      </w:r>
      <w:r>
        <w:rPr>
          <w:rFonts w:hint="eastAsia"/>
          <w:color w:val="auto"/>
          <w:highlight w:val="none"/>
          <w:rPrChange w:id="92" w:author="悠游瑜仔" w:date="2021-09-29T08:37:33Z">
            <w:rPr>
              <w:rFonts w:hint="eastAsia"/>
              <w:color w:val="auto"/>
              <w:highlight w:val="yellow"/>
            </w:rPr>
          </w:rPrChange>
        </w:rPr>
        <w:t>验收内容包括对发票、说明书、装箱单、实物进行核对、校验。验收合格后办理入账手续，并建立固定资产技术规格、使用说明书等档案。</w:t>
      </w:r>
    </w:p>
    <w:p>
      <w:pPr>
        <w:widowControl/>
        <w:spacing w:before="100" w:beforeAutospacing="1" w:after="100" w:afterAutospacing="1" w:line="276" w:lineRule="auto"/>
        <w:ind w:firstLine="480"/>
        <w:jc w:val="left"/>
        <w:rPr>
          <w:color w:val="auto"/>
          <w:highlight w:val="none"/>
          <w:rPrChange w:id="93" w:author="悠游瑜仔" w:date="2021-09-29T08:37:33Z">
            <w:rPr>
              <w:color w:val="auto"/>
              <w:highlight w:val="yellow"/>
            </w:rPr>
          </w:rPrChange>
        </w:rPr>
      </w:pPr>
      <w:r>
        <w:rPr>
          <w:rFonts w:hint="eastAsia"/>
          <w:color w:val="auto"/>
          <w:highlight w:val="none"/>
          <w:rPrChange w:id="94" w:author="悠游瑜仔" w:date="2021-09-29T08:37:33Z">
            <w:rPr>
              <w:rFonts w:hint="eastAsia"/>
              <w:color w:val="auto"/>
              <w:highlight w:val="yellow"/>
            </w:rPr>
          </w:rPrChange>
        </w:rPr>
        <w:t>（二）合同价大于50万元（单价大于20万元）以上的仪器设备家具，由学校资产管理处会同使用部门，并聘请校外专家组织验收。</w:t>
      </w:r>
    </w:p>
    <w:p>
      <w:pPr>
        <w:widowControl/>
        <w:spacing w:before="100" w:beforeAutospacing="1" w:after="100" w:afterAutospacing="1" w:line="276" w:lineRule="auto"/>
        <w:ind w:firstLine="482"/>
        <w:jc w:val="left"/>
        <w:rPr>
          <w:color w:val="auto"/>
          <w:highlight w:val="none"/>
          <w:rPrChange w:id="95" w:author="悠游瑜仔" w:date="2021-09-29T08:37:33Z">
            <w:rPr>
              <w:color w:val="auto"/>
            </w:rPr>
          </w:rPrChange>
        </w:rPr>
      </w:pPr>
      <w:r>
        <w:rPr>
          <w:rFonts w:hint="eastAsia"/>
          <w:color w:val="auto"/>
          <w:highlight w:val="none"/>
          <w:rPrChange w:id="96" w:author="悠游瑜仔" w:date="2021-09-29T08:37:33Z">
            <w:rPr>
              <w:rFonts w:hint="eastAsia"/>
              <w:color w:val="auto"/>
            </w:rPr>
          </w:rPrChange>
        </w:rPr>
        <w:t>第十条 凡属学院的仪器设备、家具等固定资产，不论其经费来源（教学、科研、各项专款或基金、贷款或自筹资金）及取得方式都要通过学校资产管理处验收入账和建档，不得滞留账外。</w:t>
      </w:r>
    </w:p>
    <w:p>
      <w:pPr>
        <w:widowControl/>
        <w:spacing w:before="100" w:beforeAutospacing="1" w:after="100" w:afterAutospacing="1" w:line="276" w:lineRule="auto"/>
        <w:ind w:firstLine="482"/>
        <w:jc w:val="left"/>
        <w:rPr>
          <w:color w:val="auto"/>
          <w:highlight w:val="none"/>
          <w:rPrChange w:id="97" w:author="悠游瑜仔" w:date="2021-09-29T08:37:33Z">
            <w:rPr>
              <w:color w:val="auto"/>
            </w:rPr>
          </w:rPrChange>
        </w:rPr>
      </w:pPr>
      <w:r>
        <w:rPr>
          <w:rFonts w:hint="eastAsia"/>
          <w:color w:val="auto"/>
          <w:highlight w:val="none"/>
          <w:rPrChange w:id="98" w:author="悠游瑜仔" w:date="2021-09-29T08:37:33Z">
            <w:rPr>
              <w:rFonts w:hint="eastAsia"/>
              <w:color w:val="auto"/>
            </w:rPr>
          </w:rPrChange>
        </w:rPr>
        <w:t>第十</w:t>
      </w:r>
      <w:r>
        <w:rPr>
          <w:rFonts w:hint="eastAsia"/>
          <w:color w:val="auto"/>
          <w:highlight w:val="none"/>
          <w:rPrChange w:id="99" w:author="悠游瑜仔" w:date="2021-09-29T08:37:33Z">
            <w:rPr>
              <w:rFonts w:hint="eastAsia"/>
              <w:color w:val="auto"/>
            </w:rPr>
          </w:rPrChange>
        </w:rPr>
        <w:t>一</w:t>
      </w:r>
      <w:r>
        <w:rPr>
          <w:rFonts w:hint="eastAsia"/>
          <w:color w:val="auto"/>
          <w:highlight w:val="none"/>
          <w:rPrChange w:id="100" w:author="悠游瑜仔" w:date="2021-09-29T08:37:33Z">
            <w:rPr>
              <w:rFonts w:hint="eastAsia"/>
              <w:color w:val="auto"/>
            </w:rPr>
          </w:rPrChange>
        </w:rPr>
        <w:t>条 国内外（境外）捐赠的仪器设备</w:t>
      </w:r>
      <w:r>
        <w:rPr>
          <w:rFonts w:hint="eastAsia"/>
          <w:color w:val="auto"/>
          <w:highlight w:val="none"/>
          <w:rPrChange w:id="101" w:author="悠游瑜仔" w:date="2021-09-29T08:37:33Z">
            <w:rPr>
              <w:rFonts w:hint="eastAsia"/>
              <w:color w:val="auto"/>
            </w:rPr>
          </w:rPrChange>
        </w:rPr>
        <w:t>、上级主管部门划拨和外单位无偿调拨的固定资产、通过协议转让和置换的固定资产</w:t>
      </w:r>
      <w:r>
        <w:rPr>
          <w:rFonts w:hint="eastAsia"/>
          <w:color w:val="auto"/>
          <w:highlight w:val="none"/>
          <w:rPrChange w:id="102" w:author="悠游瑜仔" w:date="2021-09-29T08:37:33Z">
            <w:rPr>
              <w:rFonts w:hint="eastAsia"/>
              <w:color w:val="auto"/>
            </w:rPr>
          </w:rPrChange>
        </w:rPr>
        <w:t>，按照</w:t>
      </w:r>
      <w:r>
        <w:rPr>
          <w:rFonts w:hint="eastAsia"/>
          <w:color w:val="auto"/>
          <w:highlight w:val="none"/>
          <w:rPrChange w:id="103" w:author="悠游瑜仔" w:date="2021-09-29T08:37:33Z">
            <w:rPr>
              <w:rFonts w:hint="eastAsia"/>
              <w:color w:val="auto"/>
            </w:rPr>
          </w:rPrChange>
        </w:rPr>
        <w:t>《上海电子信息职业技术学院固定资产管理办法》的规定办理固定资产验收入账手续</w:t>
      </w:r>
      <w:r>
        <w:rPr>
          <w:rFonts w:hint="eastAsia"/>
          <w:color w:val="auto"/>
          <w:highlight w:val="none"/>
          <w:rPrChange w:id="104" w:author="悠游瑜仔" w:date="2021-09-29T08:37:33Z">
            <w:rPr>
              <w:rFonts w:hint="eastAsia"/>
              <w:color w:val="auto"/>
            </w:rPr>
          </w:rPrChange>
        </w:rPr>
        <w:t>。</w:t>
      </w:r>
    </w:p>
    <w:p>
      <w:pPr>
        <w:widowControl/>
        <w:spacing w:before="100" w:beforeAutospacing="1" w:after="100" w:afterAutospacing="1" w:line="276" w:lineRule="auto"/>
        <w:jc w:val="center"/>
        <w:rPr>
          <w:color w:val="auto"/>
          <w:highlight w:val="none"/>
          <w:rPrChange w:id="105" w:author="悠游瑜仔" w:date="2021-09-29T08:37:33Z">
            <w:rPr>
              <w:color w:val="auto"/>
            </w:rPr>
          </w:rPrChange>
        </w:rPr>
      </w:pPr>
      <w:r>
        <w:rPr>
          <w:rFonts w:hint="eastAsia"/>
          <w:color w:val="auto"/>
          <w:highlight w:val="none"/>
          <w:rPrChange w:id="106" w:author="悠游瑜仔" w:date="2021-09-29T08:37:33Z">
            <w:rPr>
              <w:rFonts w:hint="eastAsia"/>
              <w:color w:val="auto"/>
            </w:rPr>
          </w:rPrChange>
        </w:rPr>
        <w:t>第六章 使用管理</w:t>
      </w:r>
    </w:p>
    <w:p>
      <w:pPr>
        <w:widowControl/>
        <w:spacing w:before="100" w:beforeAutospacing="1" w:after="100" w:afterAutospacing="1" w:line="276" w:lineRule="auto"/>
        <w:ind w:firstLine="411" w:firstLineChars="196"/>
        <w:jc w:val="left"/>
        <w:rPr>
          <w:color w:val="auto"/>
          <w:highlight w:val="none"/>
          <w:rPrChange w:id="107" w:author="悠游瑜仔" w:date="2021-09-29T08:37:33Z">
            <w:rPr>
              <w:color w:val="auto"/>
            </w:rPr>
          </w:rPrChange>
        </w:rPr>
      </w:pPr>
      <w:r>
        <w:rPr>
          <w:rFonts w:hint="eastAsia"/>
          <w:color w:val="auto"/>
          <w:highlight w:val="none"/>
          <w:rPrChange w:id="108" w:author="悠游瑜仔" w:date="2021-09-29T08:37:33Z">
            <w:rPr>
              <w:rFonts w:hint="eastAsia"/>
              <w:color w:val="auto"/>
            </w:rPr>
          </w:rPrChange>
        </w:rPr>
        <w:t>第十</w:t>
      </w:r>
      <w:r>
        <w:rPr>
          <w:rFonts w:hint="eastAsia"/>
          <w:color w:val="auto"/>
          <w:highlight w:val="none"/>
          <w:rPrChange w:id="109" w:author="悠游瑜仔" w:date="2021-09-29T08:37:33Z">
            <w:rPr>
              <w:rFonts w:hint="eastAsia"/>
              <w:color w:val="auto"/>
            </w:rPr>
          </w:rPrChange>
        </w:rPr>
        <w:t>二</w:t>
      </w:r>
      <w:r>
        <w:rPr>
          <w:rFonts w:hint="eastAsia"/>
          <w:color w:val="auto"/>
          <w:highlight w:val="none"/>
          <w:rPrChange w:id="110" w:author="悠游瑜仔" w:date="2021-09-29T08:37:33Z">
            <w:rPr>
              <w:rFonts w:hint="eastAsia"/>
              <w:color w:val="auto"/>
            </w:rPr>
          </w:rPrChange>
        </w:rPr>
        <w:t>条</w:t>
      </w:r>
      <w:r>
        <w:rPr>
          <w:rFonts w:hint="eastAsia"/>
          <w:color w:val="auto"/>
          <w:highlight w:val="none"/>
          <w:rPrChange w:id="111" w:author="悠游瑜仔" w:date="2021-09-29T08:37:33Z">
            <w:rPr>
              <w:rFonts w:hint="eastAsia"/>
              <w:color w:val="auto"/>
            </w:rPr>
          </w:rPrChange>
        </w:rPr>
        <w:t xml:space="preserve"> </w:t>
      </w:r>
      <w:r>
        <w:rPr>
          <w:rFonts w:hint="eastAsia"/>
          <w:color w:val="auto"/>
          <w:highlight w:val="none"/>
          <w:lang w:val="en-US" w:eastAsia="zh-CN"/>
          <w:rPrChange w:id="112" w:author="悠游瑜仔" w:date="2021-09-29T08:37:33Z">
            <w:rPr>
              <w:rFonts w:hint="eastAsia"/>
              <w:color w:val="auto"/>
              <w:lang w:val="en-US" w:eastAsia="zh-CN"/>
            </w:rPr>
          </w:rPrChange>
        </w:rPr>
        <w:t>实训室管理员及实训室使用人员</w:t>
      </w:r>
      <w:r>
        <w:rPr>
          <w:rFonts w:hint="eastAsia"/>
          <w:color w:val="auto"/>
          <w:highlight w:val="none"/>
          <w:rPrChange w:id="113" w:author="悠游瑜仔" w:date="2021-09-29T08:37:33Z">
            <w:rPr>
              <w:rFonts w:hint="eastAsia"/>
              <w:color w:val="auto"/>
            </w:rPr>
          </w:rPrChange>
        </w:rPr>
        <w:t>应</w:t>
      </w:r>
      <w:r>
        <w:rPr>
          <w:rFonts w:hint="eastAsia"/>
          <w:color w:val="auto"/>
          <w:highlight w:val="none"/>
          <w:rPrChange w:id="114" w:author="悠游瑜仔" w:date="2021-09-29T08:37:33Z">
            <w:rPr>
              <w:rFonts w:hint="eastAsia"/>
              <w:color w:val="auto"/>
            </w:rPr>
          </w:rPrChange>
        </w:rPr>
        <w:t>认真制定并执行仪器设备的操作规程，</w:t>
      </w:r>
      <w:commentRangeStart w:id="2"/>
      <w:r>
        <w:rPr>
          <w:rFonts w:hint="eastAsia"/>
          <w:color w:val="auto"/>
          <w:highlight w:val="none"/>
          <w:rPrChange w:id="115" w:author="悠游瑜仔" w:date="2021-09-29T08:37:33Z">
            <w:rPr>
              <w:rFonts w:hint="eastAsia"/>
              <w:color w:val="auto"/>
            </w:rPr>
          </w:rPrChange>
        </w:rPr>
        <w:t>对仪器设备管理要责任到人</w:t>
      </w:r>
      <w:commentRangeEnd w:id="2"/>
      <w:r>
        <w:rPr>
          <w:rStyle w:val="12"/>
          <w:color w:val="auto"/>
          <w:highlight w:val="none"/>
          <w:rPrChange w:id="116" w:author="悠游瑜仔" w:date="2021-09-29T08:37:33Z">
            <w:rPr>
              <w:rStyle w:val="12"/>
              <w:color w:val="auto"/>
            </w:rPr>
          </w:rPrChange>
        </w:rPr>
        <w:commentReference w:id="2"/>
      </w:r>
      <w:r>
        <w:rPr>
          <w:rFonts w:hint="eastAsia"/>
          <w:color w:val="auto"/>
          <w:highlight w:val="none"/>
          <w:rPrChange w:id="117" w:author="悠游瑜仔" w:date="2021-09-29T08:37:33Z">
            <w:rPr>
              <w:rFonts w:hint="eastAsia"/>
              <w:color w:val="auto"/>
            </w:rPr>
          </w:rPrChange>
        </w:rPr>
        <w:t>，做好使用、维护和维修记录，在仪器设备发生故障时及时组织修复，保证仪器设备的完好。在保证安全的前提下，努力提高仪器设备的使用率，充分发挥仪器设备在教学、科研、人才培养和社会服务工作中的作用。</w:t>
      </w:r>
    </w:p>
    <w:p>
      <w:pPr>
        <w:widowControl/>
        <w:spacing w:before="100" w:beforeAutospacing="1" w:after="100" w:afterAutospacing="1" w:line="276" w:lineRule="auto"/>
        <w:ind w:firstLine="411" w:firstLineChars="196"/>
        <w:jc w:val="left"/>
        <w:rPr>
          <w:color w:val="auto"/>
          <w:highlight w:val="none"/>
          <w:rPrChange w:id="118" w:author="悠游瑜仔" w:date="2021-09-29T08:37:33Z">
            <w:rPr>
              <w:color w:val="auto"/>
            </w:rPr>
          </w:rPrChange>
        </w:rPr>
      </w:pPr>
      <w:r>
        <w:rPr>
          <w:rFonts w:hint="eastAsia"/>
          <w:color w:val="auto"/>
          <w:highlight w:val="none"/>
          <w:rPrChange w:id="119" w:author="悠游瑜仔" w:date="2021-09-29T08:37:33Z">
            <w:rPr>
              <w:rFonts w:hint="eastAsia"/>
              <w:color w:val="auto"/>
            </w:rPr>
          </w:rPrChange>
        </w:rPr>
        <w:t>第十三</w:t>
      </w:r>
      <w:r>
        <w:rPr>
          <w:rFonts w:hint="eastAsia"/>
          <w:color w:val="auto"/>
          <w:highlight w:val="none"/>
          <w:rPrChange w:id="120" w:author="悠游瑜仔" w:date="2021-09-29T08:37:33Z">
            <w:rPr>
              <w:rFonts w:hint="eastAsia"/>
              <w:color w:val="auto"/>
            </w:rPr>
          </w:rPrChange>
        </w:rPr>
        <w:t>条 学院资产管理员应做好学院资产管理信息平台维护工作，对固定资产实施动态管理、全过程记录相关信息，并利用管理信息平台进行固定资产的数据统计和信息上报。</w:t>
      </w:r>
    </w:p>
    <w:p>
      <w:pPr>
        <w:widowControl/>
        <w:spacing w:before="100" w:beforeAutospacing="1" w:after="100" w:afterAutospacing="1" w:line="276" w:lineRule="auto"/>
        <w:ind w:firstLine="411" w:firstLineChars="196"/>
        <w:jc w:val="left"/>
        <w:rPr>
          <w:color w:val="auto"/>
          <w:highlight w:val="none"/>
          <w:rPrChange w:id="121" w:author="悠游瑜仔" w:date="2021-09-29T08:37:33Z">
            <w:rPr>
              <w:color w:val="auto"/>
            </w:rPr>
          </w:rPrChange>
        </w:rPr>
      </w:pPr>
      <w:r>
        <w:rPr>
          <w:rFonts w:hint="eastAsia"/>
          <w:color w:val="auto"/>
          <w:highlight w:val="none"/>
          <w:rPrChange w:id="122" w:author="悠游瑜仔" w:date="2021-09-29T08:37:33Z">
            <w:rPr>
              <w:rFonts w:hint="eastAsia"/>
              <w:color w:val="auto"/>
            </w:rPr>
          </w:rPrChange>
        </w:rPr>
        <w:t>第十</w:t>
      </w:r>
      <w:r>
        <w:rPr>
          <w:rFonts w:hint="eastAsia"/>
          <w:color w:val="auto"/>
          <w:highlight w:val="none"/>
          <w:rPrChange w:id="123" w:author="悠游瑜仔" w:date="2021-09-29T08:37:33Z">
            <w:rPr>
              <w:rFonts w:hint="eastAsia"/>
              <w:color w:val="auto"/>
            </w:rPr>
          </w:rPrChange>
        </w:rPr>
        <w:t>四</w:t>
      </w:r>
      <w:r>
        <w:rPr>
          <w:rFonts w:hint="eastAsia"/>
          <w:color w:val="auto"/>
          <w:highlight w:val="none"/>
          <w:rPrChange w:id="124" w:author="悠游瑜仔" w:date="2021-09-29T08:37:33Z">
            <w:rPr>
              <w:rFonts w:hint="eastAsia"/>
              <w:color w:val="auto"/>
            </w:rPr>
          </w:rPrChange>
        </w:rPr>
        <w:t>条 学院资产管理员每年至少组织开展一次固定资产盘点工作，包括账账核查、账物核查、账卡核查。</w:t>
      </w:r>
      <w:r>
        <w:rPr>
          <w:rFonts w:hint="eastAsia"/>
          <w:color w:val="auto"/>
          <w:highlight w:val="none"/>
          <w:rPrChange w:id="125" w:author="悠游瑜仔" w:date="2021-09-29T08:37:33Z">
            <w:rPr>
              <w:rFonts w:hint="eastAsia"/>
              <w:color w:val="auto"/>
            </w:rPr>
          </w:rPrChange>
        </w:rPr>
        <w:t>固定资产盘点结果，需上报学院党政联席会议。</w:t>
      </w:r>
    </w:p>
    <w:p>
      <w:pPr>
        <w:widowControl/>
        <w:spacing w:before="100" w:beforeAutospacing="1" w:after="100" w:afterAutospacing="1" w:line="276" w:lineRule="auto"/>
        <w:ind w:firstLine="482"/>
        <w:jc w:val="left"/>
        <w:rPr>
          <w:color w:val="auto"/>
          <w:highlight w:val="none"/>
          <w:rPrChange w:id="126" w:author="悠游瑜仔" w:date="2021-09-29T08:37:33Z">
            <w:rPr>
              <w:color w:val="auto"/>
            </w:rPr>
          </w:rPrChange>
        </w:rPr>
      </w:pPr>
      <w:r>
        <w:rPr>
          <w:rFonts w:hint="eastAsia"/>
          <w:color w:val="auto"/>
          <w:highlight w:val="none"/>
          <w:rPrChange w:id="127" w:author="悠游瑜仔" w:date="2021-09-29T08:37:33Z">
            <w:rPr>
              <w:rFonts w:hint="eastAsia"/>
              <w:color w:val="auto"/>
            </w:rPr>
          </w:rPrChange>
        </w:rPr>
        <w:t>第十</w:t>
      </w:r>
      <w:r>
        <w:rPr>
          <w:rFonts w:hint="eastAsia"/>
          <w:color w:val="auto"/>
          <w:highlight w:val="none"/>
          <w:rPrChange w:id="128" w:author="悠游瑜仔" w:date="2021-09-29T08:37:33Z">
            <w:rPr>
              <w:rFonts w:hint="eastAsia"/>
              <w:color w:val="auto"/>
            </w:rPr>
          </w:rPrChange>
        </w:rPr>
        <w:t>五</w:t>
      </w:r>
      <w:r>
        <w:rPr>
          <w:rFonts w:hint="eastAsia"/>
          <w:color w:val="auto"/>
          <w:highlight w:val="none"/>
          <w:rPrChange w:id="129" w:author="悠游瑜仔" w:date="2021-09-29T08:37:33Z">
            <w:rPr>
              <w:rFonts w:hint="eastAsia"/>
              <w:color w:val="auto"/>
            </w:rPr>
          </w:rPrChange>
        </w:rPr>
        <w:t>条 学院原则上不向</w:t>
      </w:r>
      <w:r>
        <w:rPr>
          <w:rFonts w:hint="eastAsia"/>
          <w:color w:val="auto"/>
          <w:highlight w:val="none"/>
          <w:lang w:val="en-US" w:eastAsia="zh-CN"/>
          <w:rPrChange w:id="130" w:author="悠游瑜仔" w:date="2021-09-29T08:37:33Z">
            <w:rPr>
              <w:rFonts w:hint="eastAsia"/>
              <w:color w:val="auto"/>
              <w:lang w:val="en-US" w:eastAsia="zh-CN"/>
            </w:rPr>
          </w:rPrChange>
        </w:rPr>
        <w:t>外单位</w:t>
      </w:r>
      <w:r>
        <w:rPr>
          <w:rFonts w:hint="eastAsia"/>
          <w:color w:val="auto"/>
          <w:highlight w:val="none"/>
          <w:rPrChange w:id="131" w:author="悠游瑜仔" w:date="2021-09-29T08:37:33Z">
            <w:rPr>
              <w:rFonts w:hint="eastAsia"/>
              <w:color w:val="auto"/>
            </w:rPr>
          </w:rPrChange>
        </w:rPr>
        <w:t>出租出借固定资产，如有特殊需要的，必须在不影响正常工作的前提下，由资产使用</w:t>
      </w:r>
      <w:r>
        <w:rPr>
          <w:rFonts w:hint="eastAsia"/>
          <w:color w:val="auto"/>
          <w:highlight w:val="none"/>
          <w:lang w:val="en-US" w:eastAsia="zh-CN"/>
          <w:rPrChange w:id="132" w:author="悠游瑜仔" w:date="2021-09-29T08:37:33Z">
            <w:rPr>
              <w:rFonts w:hint="eastAsia"/>
              <w:color w:val="auto"/>
              <w:lang w:val="en-US" w:eastAsia="zh-CN"/>
            </w:rPr>
          </w:rPrChange>
        </w:rPr>
        <w:t>单位</w:t>
      </w:r>
      <w:r>
        <w:rPr>
          <w:rFonts w:hint="eastAsia"/>
          <w:color w:val="auto"/>
          <w:highlight w:val="none"/>
          <w:rPrChange w:id="133" w:author="悠游瑜仔" w:date="2021-09-29T08:37:33Z">
            <w:rPr>
              <w:rFonts w:hint="eastAsia"/>
              <w:color w:val="auto"/>
            </w:rPr>
          </w:rPrChange>
        </w:rPr>
        <w:t>提出出租出借申请，</w:t>
      </w:r>
      <w:commentRangeStart w:id="3"/>
      <w:r>
        <w:rPr>
          <w:rFonts w:hint="eastAsia"/>
          <w:color w:val="auto"/>
          <w:highlight w:val="none"/>
          <w:rPrChange w:id="134" w:author="悠游瑜仔" w:date="2021-09-29T08:37:33Z">
            <w:rPr>
              <w:rFonts w:hint="eastAsia"/>
              <w:color w:val="auto"/>
            </w:rPr>
          </w:rPrChange>
        </w:rPr>
        <w:t>经学院领导</w:t>
      </w:r>
      <w:r>
        <w:rPr>
          <w:rFonts w:hint="eastAsia"/>
          <w:color w:val="auto"/>
          <w:highlight w:val="none"/>
          <w:lang w:val="en-US" w:eastAsia="zh-CN"/>
          <w:rPrChange w:id="135" w:author="悠游瑜仔" w:date="2021-09-29T08:37:33Z">
            <w:rPr>
              <w:rFonts w:hint="eastAsia"/>
              <w:color w:val="auto"/>
              <w:lang w:val="en-US" w:eastAsia="zh-CN"/>
            </w:rPr>
          </w:rPrChange>
        </w:rPr>
        <w:t>及分管校领导</w:t>
      </w:r>
      <w:r>
        <w:rPr>
          <w:rFonts w:hint="eastAsia"/>
          <w:color w:val="auto"/>
          <w:highlight w:val="none"/>
          <w:rPrChange w:id="136" w:author="悠游瑜仔" w:date="2021-09-29T08:37:33Z">
            <w:rPr>
              <w:rFonts w:hint="eastAsia"/>
              <w:color w:val="auto"/>
            </w:rPr>
          </w:rPrChange>
        </w:rPr>
        <w:t>审核</w:t>
      </w:r>
      <w:r>
        <w:rPr>
          <w:rFonts w:hint="eastAsia"/>
          <w:color w:val="auto"/>
          <w:highlight w:val="none"/>
          <w:lang w:val="en-US" w:eastAsia="zh-CN"/>
          <w:rPrChange w:id="137" w:author="悠游瑜仔" w:date="2021-09-29T08:37:33Z">
            <w:rPr>
              <w:rFonts w:hint="eastAsia"/>
              <w:color w:val="auto"/>
              <w:lang w:val="en-US" w:eastAsia="zh-CN"/>
            </w:rPr>
          </w:rPrChange>
        </w:rPr>
        <w:t>批准</w:t>
      </w:r>
      <w:r>
        <w:rPr>
          <w:rFonts w:hint="eastAsia"/>
          <w:color w:val="auto"/>
          <w:highlight w:val="none"/>
          <w:rPrChange w:id="138" w:author="悠游瑜仔" w:date="2021-09-29T08:37:33Z">
            <w:rPr>
              <w:rFonts w:hint="eastAsia"/>
              <w:color w:val="auto"/>
            </w:rPr>
          </w:rPrChange>
        </w:rPr>
        <w:t>，</w:t>
      </w:r>
      <w:r>
        <w:rPr>
          <w:rFonts w:hint="eastAsia"/>
          <w:color w:val="auto"/>
          <w:highlight w:val="none"/>
          <w:lang w:val="en-US" w:eastAsia="zh-CN"/>
          <w:rPrChange w:id="139" w:author="悠游瑜仔" w:date="2021-09-29T08:37:33Z">
            <w:rPr>
              <w:rFonts w:hint="eastAsia"/>
              <w:color w:val="auto"/>
              <w:lang w:val="en-US" w:eastAsia="zh-CN"/>
            </w:rPr>
          </w:rPrChange>
        </w:rPr>
        <w:t>经校长办公会审议通过，资产管理处报上级主</w:t>
      </w:r>
      <w:r>
        <w:rPr>
          <w:rFonts w:hint="eastAsia"/>
          <w:color w:val="auto"/>
          <w:highlight w:val="none"/>
          <w:lang w:val="en-US" w:eastAsia="zh-CN"/>
          <w:rPrChange w:id="140" w:author="悠游瑜仔" w:date="2021-09-29T08:37:33Z">
            <w:rPr>
              <w:rFonts w:hint="eastAsia"/>
              <w:color w:val="auto"/>
              <w:lang w:val="en-US" w:eastAsia="zh-CN"/>
            </w:rPr>
          </w:rPrChange>
        </w:rPr>
        <w:t>管部门</w:t>
      </w:r>
      <w:r>
        <w:rPr>
          <w:rFonts w:hint="eastAsia"/>
          <w:color w:val="auto"/>
          <w:highlight w:val="none"/>
          <w:rPrChange w:id="141" w:author="悠游瑜仔" w:date="2021-09-29T08:37:33Z">
            <w:rPr>
              <w:rFonts w:hint="eastAsia"/>
              <w:color w:val="auto"/>
            </w:rPr>
          </w:rPrChange>
        </w:rPr>
        <w:t>同意后，</w:t>
      </w:r>
      <w:commentRangeEnd w:id="3"/>
      <w:r>
        <w:rPr>
          <w:rStyle w:val="12"/>
          <w:color w:val="auto"/>
          <w:highlight w:val="none"/>
          <w:rPrChange w:id="142" w:author="悠游瑜仔" w:date="2021-09-29T08:37:33Z">
            <w:rPr>
              <w:rStyle w:val="12"/>
              <w:color w:val="auto"/>
            </w:rPr>
          </w:rPrChange>
        </w:rPr>
        <w:commentReference w:id="3"/>
      </w:r>
      <w:r>
        <w:rPr>
          <w:rFonts w:hint="eastAsia"/>
          <w:color w:val="auto"/>
          <w:highlight w:val="none"/>
          <w:rPrChange w:id="143" w:author="悠游瑜仔" w:date="2021-09-29T08:37:33Z">
            <w:rPr>
              <w:rFonts w:hint="eastAsia"/>
              <w:color w:val="auto"/>
            </w:rPr>
          </w:rPrChange>
        </w:rPr>
        <w:t>方可实施。</w:t>
      </w:r>
    </w:p>
    <w:p>
      <w:pPr>
        <w:widowControl/>
        <w:spacing w:before="100" w:beforeAutospacing="1" w:after="100" w:afterAutospacing="1" w:line="276" w:lineRule="auto"/>
        <w:ind w:firstLine="482"/>
        <w:jc w:val="left"/>
        <w:rPr>
          <w:rFonts w:hint="default" w:eastAsia="宋体"/>
          <w:color w:val="auto"/>
          <w:highlight w:val="none"/>
          <w:lang w:val="en-US" w:eastAsia="zh-CN"/>
          <w:rPrChange w:id="144" w:author="悠游瑜仔" w:date="2021-09-29T08:37:33Z">
            <w:rPr>
              <w:rFonts w:hint="default" w:eastAsia="宋体"/>
              <w:color w:val="auto"/>
              <w:lang w:val="en-US" w:eastAsia="zh-CN"/>
            </w:rPr>
          </w:rPrChange>
        </w:rPr>
      </w:pPr>
      <w:r>
        <w:rPr>
          <w:rFonts w:hint="eastAsia"/>
          <w:color w:val="auto"/>
          <w:highlight w:val="none"/>
          <w:rPrChange w:id="145" w:author="悠游瑜仔" w:date="2021-09-29T08:37:33Z">
            <w:rPr>
              <w:rFonts w:hint="eastAsia"/>
              <w:color w:val="auto"/>
            </w:rPr>
          </w:rPrChange>
        </w:rPr>
        <w:t>第十</w:t>
      </w:r>
      <w:r>
        <w:rPr>
          <w:rFonts w:hint="eastAsia"/>
          <w:color w:val="auto"/>
          <w:highlight w:val="none"/>
          <w:rPrChange w:id="146" w:author="悠游瑜仔" w:date="2021-09-29T08:37:33Z">
            <w:rPr>
              <w:rFonts w:hint="eastAsia"/>
              <w:color w:val="auto"/>
            </w:rPr>
          </w:rPrChange>
        </w:rPr>
        <w:t>六</w:t>
      </w:r>
      <w:r>
        <w:rPr>
          <w:rFonts w:hint="eastAsia"/>
          <w:color w:val="auto"/>
          <w:highlight w:val="none"/>
          <w:rPrChange w:id="147" w:author="悠游瑜仔" w:date="2021-09-29T08:37:33Z">
            <w:rPr>
              <w:rFonts w:hint="eastAsia"/>
              <w:color w:val="auto"/>
            </w:rPr>
          </w:rPrChange>
        </w:rPr>
        <w:t>条 因岗位变动或工作调动或退休离校的教职工，应按学校规定办理固定资产的实物的移交手续。</w:t>
      </w:r>
      <w:r>
        <w:rPr>
          <w:rFonts w:hint="eastAsia"/>
          <w:color w:val="auto"/>
          <w:highlight w:val="none"/>
          <w:lang w:val="en-US" w:eastAsia="zh-CN"/>
          <w:rPrChange w:id="148" w:author="悠游瑜仔" w:date="2021-09-29T08:37:33Z">
            <w:rPr>
              <w:rFonts w:hint="eastAsia"/>
              <w:color w:val="auto"/>
              <w:lang w:val="en-US" w:eastAsia="zh-CN"/>
            </w:rPr>
          </w:rPrChange>
        </w:rPr>
        <w:t>经所在部门领导签字，部门盖章和资产管理处处长签字后，人事部门方可办理岗位调整或离校手续，</w:t>
      </w:r>
    </w:p>
    <w:p>
      <w:pPr>
        <w:widowControl/>
        <w:spacing w:before="100" w:beforeAutospacing="1" w:after="100" w:afterAutospacing="1" w:line="276" w:lineRule="auto"/>
        <w:ind w:firstLine="482"/>
        <w:jc w:val="left"/>
        <w:rPr>
          <w:color w:val="auto"/>
          <w:highlight w:val="none"/>
          <w:rPrChange w:id="149" w:author="悠游瑜仔" w:date="2021-09-29T08:37:33Z">
            <w:rPr>
              <w:color w:val="auto"/>
            </w:rPr>
          </w:rPrChange>
        </w:rPr>
      </w:pPr>
      <w:r>
        <w:rPr>
          <w:rFonts w:hint="eastAsia"/>
          <w:color w:val="auto"/>
          <w:highlight w:val="none"/>
          <w:rPrChange w:id="150" w:author="悠游瑜仔" w:date="2021-09-29T08:37:33Z">
            <w:rPr>
              <w:rFonts w:hint="eastAsia"/>
              <w:color w:val="auto"/>
            </w:rPr>
          </w:rPrChange>
        </w:rPr>
        <w:t>第十</w:t>
      </w:r>
      <w:r>
        <w:rPr>
          <w:rFonts w:hint="eastAsia"/>
          <w:color w:val="auto"/>
          <w:highlight w:val="none"/>
          <w:rPrChange w:id="151" w:author="悠游瑜仔" w:date="2021-09-29T08:37:33Z">
            <w:rPr>
              <w:rFonts w:hint="eastAsia"/>
              <w:color w:val="auto"/>
            </w:rPr>
          </w:rPrChange>
        </w:rPr>
        <w:t>七</w:t>
      </w:r>
      <w:r>
        <w:rPr>
          <w:rFonts w:hint="eastAsia"/>
          <w:color w:val="auto"/>
          <w:highlight w:val="none"/>
          <w:rPrChange w:id="152" w:author="悠游瑜仔" w:date="2021-09-29T08:37:33Z">
            <w:rPr>
              <w:rFonts w:hint="eastAsia"/>
              <w:color w:val="auto"/>
            </w:rPr>
          </w:rPrChange>
        </w:rPr>
        <w:t>条 学院资产管理员发生变动时，新老部门资产管理员应对所管固定资产进行账、卡、物逐一核对移交，并在移交单上签字确认，并报学校资产管理处备案。</w:t>
      </w:r>
    </w:p>
    <w:p>
      <w:pPr>
        <w:widowControl/>
        <w:spacing w:before="100" w:beforeAutospacing="1" w:after="100" w:afterAutospacing="1" w:line="276" w:lineRule="auto"/>
        <w:jc w:val="center"/>
        <w:rPr>
          <w:color w:val="auto"/>
          <w:highlight w:val="none"/>
          <w:rPrChange w:id="153" w:author="悠游瑜仔" w:date="2021-09-29T08:37:33Z">
            <w:rPr>
              <w:color w:val="auto"/>
            </w:rPr>
          </w:rPrChange>
        </w:rPr>
      </w:pPr>
      <w:r>
        <w:rPr>
          <w:rFonts w:hint="eastAsia"/>
          <w:color w:val="auto"/>
          <w:highlight w:val="none"/>
          <w:rPrChange w:id="154" w:author="悠游瑜仔" w:date="2021-09-29T08:37:33Z">
            <w:rPr>
              <w:rFonts w:hint="eastAsia"/>
              <w:color w:val="auto"/>
            </w:rPr>
          </w:rPrChange>
        </w:rPr>
        <w:t>第七章 资产处置</w:t>
      </w:r>
    </w:p>
    <w:p>
      <w:pPr>
        <w:widowControl/>
        <w:spacing w:before="100" w:beforeAutospacing="1" w:after="100" w:afterAutospacing="1" w:line="276" w:lineRule="auto"/>
        <w:ind w:firstLine="482"/>
        <w:jc w:val="left"/>
        <w:rPr>
          <w:color w:val="auto"/>
          <w:highlight w:val="none"/>
          <w:rPrChange w:id="155" w:author="悠游瑜仔" w:date="2021-09-29T08:37:33Z">
            <w:rPr>
              <w:color w:val="auto"/>
            </w:rPr>
          </w:rPrChange>
        </w:rPr>
      </w:pPr>
      <w:r>
        <w:rPr>
          <w:rFonts w:hint="eastAsia"/>
          <w:color w:val="auto"/>
          <w:highlight w:val="none"/>
          <w:rPrChange w:id="156" w:author="悠游瑜仔" w:date="2021-09-29T08:37:33Z">
            <w:rPr>
              <w:rFonts w:hint="eastAsia"/>
              <w:color w:val="auto"/>
            </w:rPr>
          </w:rPrChange>
        </w:rPr>
        <w:t>第十</w:t>
      </w:r>
      <w:r>
        <w:rPr>
          <w:rFonts w:hint="eastAsia"/>
          <w:color w:val="auto"/>
          <w:highlight w:val="none"/>
          <w:rPrChange w:id="157" w:author="悠游瑜仔" w:date="2021-09-29T08:37:33Z">
            <w:rPr>
              <w:rFonts w:hint="eastAsia"/>
              <w:color w:val="auto"/>
            </w:rPr>
          </w:rPrChange>
        </w:rPr>
        <w:t>八</w:t>
      </w:r>
      <w:r>
        <w:rPr>
          <w:rFonts w:hint="eastAsia"/>
          <w:color w:val="auto"/>
          <w:highlight w:val="none"/>
          <w:rPrChange w:id="158" w:author="悠游瑜仔" w:date="2021-09-29T08:37:33Z">
            <w:rPr>
              <w:rFonts w:hint="eastAsia"/>
              <w:color w:val="auto"/>
            </w:rPr>
          </w:rPrChange>
        </w:rPr>
        <w:t>条 固定资产的处置方式包括：报废、报损、转让、无偿调拨（划转）、对外捐赠、置换等。处置范围包括：</w:t>
      </w:r>
    </w:p>
    <w:p>
      <w:pPr>
        <w:widowControl/>
        <w:spacing w:before="100" w:beforeAutospacing="1" w:after="100" w:afterAutospacing="1" w:line="276" w:lineRule="auto"/>
        <w:ind w:left="1200" w:hanging="720"/>
        <w:jc w:val="left"/>
        <w:rPr>
          <w:color w:val="auto"/>
          <w:highlight w:val="none"/>
          <w:rPrChange w:id="159" w:author="悠游瑜仔" w:date="2021-09-29T08:37:33Z">
            <w:rPr>
              <w:color w:val="auto"/>
            </w:rPr>
          </w:rPrChange>
        </w:rPr>
      </w:pPr>
      <w:r>
        <w:rPr>
          <w:rFonts w:hint="eastAsia"/>
          <w:color w:val="auto"/>
          <w:highlight w:val="none"/>
          <w:rPrChange w:id="160" w:author="悠游瑜仔" w:date="2021-09-29T08:37:33Z">
            <w:rPr>
              <w:rFonts w:hint="eastAsia"/>
              <w:color w:val="auto"/>
            </w:rPr>
          </w:rPrChange>
        </w:rPr>
        <w:t>（一） 已超过使用年限无法继续使用的固定资产；</w:t>
      </w:r>
    </w:p>
    <w:p>
      <w:pPr>
        <w:widowControl/>
        <w:spacing w:before="100" w:beforeAutospacing="1" w:after="100" w:afterAutospacing="1" w:line="276" w:lineRule="auto"/>
        <w:ind w:left="1200" w:hanging="720"/>
        <w:jc w:val="left"/>
        <w:rPr>
          <w:color w:val="auto"/>
          <w:highlight w:val="none"/>
          <w:rPrChange w:id="161" w:author="悠游瑜仔" w:date="2021-09-29T08:37:33Z">
            <w:rPr>
              <w:color w:val="auto"/>
            </w:rPr>
          </w:rPrChange>
        </w:rPr>
      </w:pPr>
      <w:r>
        <w:rPr>
          <w:rFonts w:hint="eastAsia"/>
          <w:color w:val="auto"/>
          <w:highlight w:val="none"/>
          <w:rPrChange w:id="162" w:author="悠游瑜仔" w:date="2021-09-29T08:37:33Z">
            <w:rPr>
              <w:rFonts w:hint="eastAsia"/>
              <w:color w:val="auto"/>
            </w:rPr>
          </w:rPrChange>
        </w:rPr>
        <w:t>（二） 因技术原因并经过论证，确需报废、淘汰的资产；</w:t>
      </w:r>
    </w:p>
    <w:p>
      <w:pPr>
        <w:widowControl/>
        <w:spacing w:before="100" w:beforeAutospacing="1" w:after="100" w:afterAutospacing="1" w:line="276" w:lineRule="auto"/>
        <w:ind w:left="1200" w:hanging="720"/>
        <w:jc w:val="left"/>
        <w:rPr>
          <w:color w:val="auto"/>
          <w:highlight w:val="none"/>
          <w:rPrChange w:id="163" w:author="悠游瑜仔" w:date="2021-09-29T08:37:33Z">
            <w:rPr>
              <w:color w:val="auto"/>
            </w:rPr>
          </w:rPrChange>
        </w:rPr>
      </w:pPr>
      <w:r>
        <w:rPr>
          <w:rFonts w:hint="eastAsia"/>
          <w:color w:val="auto"/>
          <w:highlight w:val="none"/>
          <w:rPrChange w:id="164" w:author="悠游瑜仔" w:date="2021-09-29T08:37:33Z">
            <w:rPr>
              <w:rFonts w:hint="eastAsia"/>
              <w:color w:val="auto"/>
            </w:rPr>
          </w:rPrChange>
        </w:rPr>
        <w:t>（三） 盘亏、呆账及非正常损失的资产；</w:t>
      </w:r>
    </w:p>
    <w:p>
      <w:pPr>
        <w:widowControl/>
        <w:spacing w:before="100" w:beforeAutospacing="1" w:after="100" w:afterAutospacing="1" w:line="276" w:lineRule="auto"/>
        <w:ind w:left="1200" w:hanging="720"/>
        <w:jc w:val="left"/>
        <w:rPr>
          <w:color w:val="auto"/>
          <w:highlight w:val="none"/>
          <w:rPrChange w:id="165" w:author="悠游瑜仔" w:date="2021-09-29T08:37:33Z">
            <w:rPr>
              <w:color w:val="auto"/>
            </w:rPr>
          </w:rPrChange>
        </w:rPr>
      </w:pPr>
      <w:r>
        <w:rPr>
          <w:rFonts w:hint="eastAsia"/>
          <w:color w:val="auto"/>
          <w:highlight w:val="none"/>
          <w:rPrChange w:id="166" w:author="悠游瑜仔" w:date="2021-09-29T08:37:33Z">
            <w:rPr>
              <w:rFonts w:hint="eastAsia"/>
              <w:color w:val="auto"/>
            </w:rPr>
          </w:rPrChange>
        </w:rPr>
        <w:t>（四） 闲置资产；</w:t>
      </w:r>
    </w:p>
    <w:p>
      <w:pPr>
        <w:widowControl/>
        <w:spacing w:before="100" w:beforeAutospacing="1" w:after="100" w:afterAutospacing="1" w:line="276" w:lineRule="auto"/>
        <w:ind w:left="1200" w:hanging="720"/>
        <w:jc w:val="left"/>
        <w:rPr>
          <w:color w:val="auto"/>
          <w:highlight w:val="none"/>
          <w:rPrChange w:id="167" w:author="悠游瑜仔" w:date="2021-09-29T08:37:33Z">
            <w:rPr>
              <w:color w:val="auto"/>
            </w:rPr>
          </w:rPrChange>
        </w:rPr>
      </w:pPr>
      <w:r>
        <w:rPr>
          <w:rFonts w:hint="eastAsia"/>
          <w:color w:val="auto"/>
          <w:highlight w:val="none"/>
          <w:rPrChange w:id="168" w:author="悠游瑜仔" w:date="2021-09-29T08:37:33Z">
            <w:rPr>
              <w:rFonts w:hint="eastAsia"/>
              <w:color w:val="auto"/>
            </w:rPr>
          </w:rPrChange>
        </w:rPr>
        <w:t>（五） 依照国家规定需要进行资产处置的其他情形。</w:t>
      </w:r>
    </w:p>
    <w:p>
      <w:pPr>
        <w:widowControl/>
        <w:spacing w:before="100" w:beforeAutospacing="1" w:after="100" w:afterAutospacing="1" w:line="276" w:lineRule="auto"/>
        <w:ind w:firstLine="482"/>
        <w:jc w:val="left"/>
        <w:rPr>
          <w:rFonts w:hint="eastAsia"/>
          <w:color w:val="auto"/>
          <w:highlight w:val="none"/>
          <w:lang w:val="en-US" w:eastAsia="zh-CN"/>
          <w:rPrChange w:id="169" w:author="悠游瑜仔" w:date="2021-09-29T08:37:33Z">
            <w:rPr>
              <w:rFonts w:hint="eastAsia"/>
              <w:color w:val="auto"/>
              <w:highlight w:val="yellow"/>
              <w:lang w:val="en-US" w:eastAsia="zh-CN"/>
            </w:rPr>
          </w:rPrChange>
        </w:rPr>
      </w:pPr>
      <w:r>
        <w:rPr>
          <w:rFonts w:hint="eastAsia"/>
          <w:color w:val="auto"/>
          <w:highlight w:val="none"/>
          <w:rPrChange w:id="170" w:author="悠游瑜仔" w:date="2021-09-29T08:37:33Z">
            <w:rPr>
              <w:rFonts w:hint="eastAsia"/>
              <w:color w:val="auto"/>
              <w:highlight w:val="yellow"/>
            </w:rPr>
          </w:rPrChange>
        </w:rPr>
        <w:t>第</w:t>
      </w:r>
      <w:r>
        <w:rPr>
          <w:rFonts w:hint="eastAsia"/>
          <w:color w:val="auto"/>
          <w:highlight w:val="none"/>
          <w:rPrChange w:id="171" w:author="悠游瑜仔" w:date="2021-09-29T08:37:33Z">
            <w:rPr>
              <w:rFonts w:hint="eastAsia"/>
              <w:color w:val="auto"/>
              <w:highlight w:val="yellow"/>
            </w:rPr>
          </w:rPrChange>
        </w:rPr>
        <w:t>十九</w:t>
      </w:r>
      <w:r>
        <w:rPr>
          <w:rFonts w:hint="eastAsia"/>
          <w:color w:val="auto"/>
          <w:highlight w:val="none"/>
          <w:rPrChange w:id="172" w:author="悠游瑜仔" w:date="2021-09-29T08:37:33Z">
            <w:rPr>
              <w:rFonts w:hint="eastAsia"/>
              <w:color w:val="auto"/>
              <w:highlight w:val="yellow"/>
            </w:rPr>
          </w:rPrChange>
        </w:rPr>
        <w:t>条 申请报废的固定资产由</w:t>
      </w:r>
      <w:r>
        <w:rPr>
          <w:rFonts w:hint="eastAsia"/>
          <w:color w:val="auto"/>
          <w:highlight w:val="none"/>
          <w:lang w:val="en-US" w:eastAsia="zh-CN"/>
          <w:rPrChange w:id="173" w:author="悠游瑜仔" w:date="2021-09-29T08:37:33Z">
            <w:rPr>
              <w:rFonts w:hint="eastAsia"/>
              <w:color w:val="auto"/>
              <w:highlight w:val="yellow"/>
              <w:lang w:val="en-US" w:eastAsia="zh-CN"/>
            </w:rPr>
          </w:rPrChange>
        </w:rPr>
        <w:t>资产保管人提出，经部门负责人审核后经党政联席会议审议通过报学校资产管理处审批。</w:t>
      </w:r>
    </w:p>
    <w:p>
      <w:pPr>
        <w:widowControl/>
        <w:spacing w:before="100" w:beforeAutospacing="1" w:after="100" w:afterAutospacing="1" w:line="276" w:lineRule="auto"/>
        <w:ind w:firstLine="482"/>
        <w:jc w:val="left"/>
        <w:rPr>
          <w:rFonts w:hint="eastAsia"/>
          <w:color w:val="auto"/>
          <w:highlight w:val="none"/>
          <w:rPrChange w:id="174" w:author="悠游瑜仔" w:date="2021-09-29T08:37:33Z">
            <w:rPr>
              <w:rFonts w:hint="eastAsia"/>
              <w:color w:val="auto"/>
            </w:rPr>
          </w:rPrChange>
        </w:rPr>
      </w:pPr>
      <w:r>
        <w:rPr>
          <w:rFonts w:hint="eastAsia"/>
          <w:color w:val="auto"/>
          <w:highlight w:val="none"/>
          <w:rPrChange w:id="175" w:author="悠游瑜仔" w:date="2021-09-29T08:37:33Z">
            <w:rPr>
              <w:rFonts w:hint="eastAsia"/>
              <w:color w:val="auto"/>
            </w:rPr>
          </w:rPrChange>
        </w:rPr>
        <w:t>第二十条 凡因责任事故造成固定资产损坏、丢失的，</w:t>
      </w:r>
      <w:r>
        <w:rPr>
          <w:rFonts w:hint="eastAsia"/>
          <w:color w:val="auto"/>
          <w:highlight w:val="none"/>
          <w:rPrChange w:id="176" w:author="悠游瑜仔" w:date="2021-09-29T08:37:33Z">
            <w:rPr>
              <w:rFonts w:hint="eastAsia"/>
              <w:color w:val="auto"/>
            </w:rPr>
          </w:rPrChange>
        </w:rPr>
        <w:t>执行《上海电子信息职业技术学院固定资产管理办法》的有关规定</w:t>
      </w:r>
      <w:r>
        <w:rPr>
          <w:rFonts w:hint="eastAsia"/>
          <w:color w:val="auto"/>
          <w:highlight w:val="none"/>
          <w:rPrChange w:id="177" w:author="悠游瑜仔" w:date="2021-09-29T08:37:33Z">
            <w:rPr>
              <w:rFonts w:hint="eastAsia"/>
              <w:color w:val="auto"/>
            </w:rPr>
          </w:rPrChange>
        </w:rPr>
        <w:t>。</w:t>
      </w:r>
    </w:p>
    <w:p>
      <w:pPr>
        <w:widowControl/>
        <w:spacing w:before="100" w:beforeAutospacing="1" w:after="100" w:afterAutospacing="1" w:line="276" w:lineRule="auto"/>
        <w:ind w:firstLine="482"/>
        <w:jc w:val="left"/>
        <w:rPr>
          <w:rFonts w:hint="eastAsia"/>
          <w:color w:val="auto"/>
          <w:highlight w:val="none"/>
          <w:lang w:val="en-US" w:eastAsia="zh-CN"/>
          <w:rPrChange w:id="178" w:author="悠游瑜仔" w:date="2021-09-29T08:37:33Z">
            <w:rPr>
              <w:rFonts w:hint="eastAsia"/>
              <w:color w:val="auto"/>
              <w:lang w:val="en-US" w:eastAsia="zh-CN"/>
            </w:rPr>
          </w:rPrChange>
        </w:rPr>
      </w:pPr>
      <w:r>
        <w:rPr>
          <w:rFonts w:hint="eastAsia"/>
          <w:color w:val="auto"/>
          <w:highlight w:val="none"/>
          <w:lang w:val="en-US" w:eastAsia="zh-CN"/>
          <w:rPrChange w:id="179" w:author="悠游瑜仔" w:date="2021-09-29T08:37:33Z">
            <w:rPr>
              <w:rFonts w:hint="eastAsia"/>
              <w:color w:val="auto"/>
              <w:lang w:val="en-US" w:eastAsia="zh-CN"/>
            </w:rPr>
          </w:rPrChange>
        </w:rPr>
        <w:t>第二十一条 资产（设备）使用人员应对固定资产使用情况做好日常记录。对于20万元及以上的精密贵重仪器设备在做好使用日常记录外，还应建立学年度如下绩效档案：</w:t>
      </w:r>
    </w:p>
    <w:p>
      <w:pPr>
        <w:widowControl/>
        <w:spacing w:before="100" w:beforeAutospacing="1" w:after="100" w:afterAutospacing="1" w:line="276" w:lineRule="auto"/>
        <w:ind w:firstLine="482"/>
        <w:jc w:val="left"/>
        <w:rPr>
          <w:rFonts w:hint="eastAsia"/>
          <w:color w:val="auto"/>
          <w:highlight w:val="none"/>
          <w:lang w:val="en-US" w:eastAsia="zh-CN"/>
          <w:rPrChange w:id="180" w:author="悠游瑜仔" w:date="2021-09-29T08:37:33Z">
            <w:rPr>
              <w:rFonts w:hint="eastAsia"/>
              <w:color w:val="auto"/>
              <w:lang w:val="en-US" w:eastAsia="zh-CN"/>
            </w:rPr>
          </w:rPrChange>
        </w:rPr>
      </w:pPr>
      <w:r>
        <w:rPr>
          <w:rFonts w:hint="eastAsia"/>
          <w:color w:val="auto"/>
          <w:highlight w:val="none"/>
          <w:lang w:val="en-US" w:eastAsia="zh-CN"/>
          <w:rPrChange w:id="181" w:author="悠游瑜仔" w:date="2021-09-29T08:37:33Z">
            <w:rPr>
              <w:rFonts w:hint="eastAsia"/>
              <w:color w:val="auto"/>
              <w:lang w:val="en-US" w:eastAsia="zh-CN"/>
            </w:rPr>
          </w:rPrChange>
        </w:rPr>
        <w:t>教学科研对外服务使用机时；</w:t>
      </w:r>
    </w:p>
    <w:p>
      <w:pPr>
        <w:widowControl/>
        <w:spacing w:before="100" w:beforeAutospacing="1" w:after="100" w:afterAutospacing="1" w:line="276" w:lineRule="auto"/>
        <w:ind w:firstLine="482"/>
        <w:jc w:val="left"/>
        <w:rPr>
          <w:rFonts w:hint="eastAsia"/>
          <w:color w:val="auto"/>
          <w:highlight w:val="none"/>
          <w:lang w:val="en-US" w:eastAsia="zh-CN"/>
          <w:rPrChange w:id="182" w:author="悠游瑜仔" w:date="2021-09-29T08:37:33Z">
            <w:rPr>
              <w:rFonts w:hint="eastAsia"/>
              <w:color w:val="auto"/>
              <w:lang w:val="en-US" w:eastAsia="zh-CN"/>
            </w:rPr>
          </w:rPrChange>
        </w:rPr>
      </w:pPr>
      <w:r>
        <w:rPr>
          <w:rFonts w:hint="eastAsia"/>
          <w:color w:val="auto"/>
          <w:highlight w:val="none"/>
          <w:lang w:val="en-US" w:eastAsia="zh-CN"/>
          <w:rPrChange w:id="183" w:author="悠游瑜仔" w:date="2021-09-29T08:37:33Z">
            <w:rPr>
              <w:rFonts w:hint="eastAsia"/>
              <w:color w:val="auto"/>
              <w:lang w:val="en-US" w:eastAsia="zh-CN"/>
            </w:rPr>
          </w:rPrChange>
        </w:rPr>
        <w:t>校内外培训学生和教师人数；</w:t>
      </w:r>
    </w:p>
    <w:p>
      <w:pPr>
        <w:widowControl/>
        <w:spacing w:before="100" w:beforeAutospacing="1" w:after="100" w:afterAutospacing="1" w:line="276" w:lineRule="auto"/>
        <w:ind w:firstLine="482"/>
        <w:jc w:val="left"/>
        <w:rPr>
          <w:rFonts w:hint="eastAsia"/>
          <w:color w:val="auto"/>
          <w:highlight w:val="none"/>
          <w:lang w:val="en-US" w:eastAsia="zh-CN"/>
          <w:rPrChange w:id="184" w:author="悠游瑜仔" w:date="2021-09-29T08:37:33Z">
            <w:rPr>
              <w:rFonts w:hint="eastAsia"/>
              <w:color w:val="auto"/>
              <w:lang w:val="en-US" w:eastAsia="zh-CN"/>
            </w:rPr>
          </w:rPrChange>
        </w:rPr>
      </w:pPr>
      <w:r>
        <w:rPr>
          <w:rFonts w:hint="eastAsia"/>
          <w:color w:val="auto"/>
          <w:highlight w:val="none"/>
          <w:lang w:val="en-US" w:eastAsia="zh-CN"/>
          <w:rPrChange w:id="185" w:author="悠游瑜仔" w:date="2021-09-29T08:37:33Z">
            <w:rPr>
              <w:rFonts w:hint="eastAsia"/>
              <w:color w:val="auto"/>
              <w:lang w:val="en-US" w:eastAsia="zh-CN"/>
            </w:rPr>
          </w:rPrChange>
        </w:rPr>
        <w:t>支撑开设的实验个数；</w:t>
      </w:r>
    </w:p>
    <w:p>
      <w:pPr>
        <w:widowControl/>
        <w:spacing w:before="100" w:beforeAutospacing="1" w:after="100" w:afterAutospacing="1" w:line="276" w:lineRule="auto"/>
        <w:ind w:firstLine="482"/>
        <w:jc w:val="left"/>
        <w:rPr>
          <w:rFonts w:hint="eastAsia"/>
          <w:color w:val="auto"/>
          <w:highlight w:val="none"/>
          <w:lang w:val="en-US" w:eastAsia="zh-CN"/>
          <w:rPrChange w:id="186" w:author="悠游瑜仔" w:date="2021-09-29T08:37:33Z">
            <w:rPr>
              <w:rFonts w:hint="eastAsia"/>
              <w:color w:val="auto"/>
              <w:lang w:val="en-US" w:eastAsia="zh-CN"/>
            </w:rPr>
          </w:rPrChange>
        </w:rPr>
      </w:pPr>
      <w:r>
        <w:rPr>
          <w:rFonts w:hint="eastAsia"/>
          <w:color w:val="auto"/>
          <w:highlight w:val="none"/>
          <w:lang w:val="en-US" w:eastAsia="zh-CN"/>
          <w:rPrChange w:id="187" w:author="悠游瑜仔" w:date="2021-09-29T08:37:33Z">
            <w:rPr>
              <w:rFonts w:hint="eastAsia"/>
              <w:color w:val="auto"/>
              <w:lang w:val="en-US" w:eastAsia="zh-CN"/>
            </w:rPr>
          </w:rPrChange>
        </w:rPr>
        <w:t>支持完成的校内外课题数及课题成果获奖情况。</w:t>
      </w:r>
    </w:p>
    <w:p>
      <w:pPr>
        <w:widowControl/>
        <w:spacing w:before="100" w:beforeAutospacing="1" w:after="100" w:afterAutospacing="1" w:line="276" w:lineRule="auto"/>
        <w:ind w:firstLine="482"/>
        <w:jc w:val="left"/>
        <w:rPr>
          <w:rFonts w:hint="eastAsia"/>
          <w:color w:val="auto"/>
          <w:highlight w:val="none"/>
          <w:lang w:val="en-US" w:eastAsia="zh-CN"/>
          <w:rPrChange w:id="188" w:author="悠游瑜仔" w:date="2021-09-29T08:37:33Z">
            <w:rPr>
              <w:rFonts w:hint="eastAsia"/>
              <w:color w:val="auto"/>
              <w:lang w:val="en-US" w:eastAsia="zh-CN"/>
            </w:rPr>
          </w:rPrChange>
        </w:rPr>
      </w:pPr>
      <w:r>
        <w:rPr>
          <w:rFonts w:hint="eastAsia"/>
          <w:color w:val="auto"/>
          <w:highlight w:val="none"/>
          <w:lang w:val="en-US" w:eastAsia="zh-CN"/>
          <w:rPrChange w:id="189" w:author="悠游瑜仔" w:date="2021-09-29T08:37:33Z">
            <w:rPr>
              <w:rFonts w:hint="eastAsia"/>
              <w:color w:val="auto"/>
              <w:lang w:val="en-US" w:eastAsia="zh-CN"/>
            </w:rPr>
          </w:rPrChange>
        </w:rPr>
        <w:t>精密贵重仪器设备绩效档案，每学年结束，应提交资产管理处，经审核后，纳入学年度学院精密贵重仪器设备绩效考核范围。</w:t>
      </w:r>
    </w:p>
    <w:p>
      <w:pPr>
        <w:widowControl/>
        <w:spacing w:before="100" w:beforeAutospacing="1" w:after="100" w:afterAutospacing="1" w:line="276" w:lineRule="auto"/>
        <w:ind w:firstLine="482"/>
        <w:jc w:val="left"/>
        <w:rPr>
          <w:rFonts w:hint="eastAsia"/>
          <w:color w:val="auto"/>
          <w:highlight w:val="none"/>
          <w:lang w:val="en-US" w:eastAsia="zh-CN"/>
          <w:rPrChange w:id="190" w:author="悠游瑜仔" w:date="2021-09-29T08:37:33Z">
            <w:rPr>
              <w:rFonts w:hint="eastAsia"/>
              <w:color w:val="auto"/>
              <w:lang w:val="en-US" w:eastAsia="zh-CN"/>
            </w:rPr>
          </w:rPrChange>
        </w:rPr>
      </w:pPr>
      <w:r>
        <w:rPr>
          <w:rFonts w:hint="eastAsia"/>
          <w:color w:val="auto"/>
          <w:highlight w:val="none"/>
          <w:lang w:val="en-US" w:eastAsia="zh-CN"/>
          <w:rPrChange w:id="191" w:author="悠游瑜仔" w:date="2021-09-29T08:37:33Z">
            <w:rPr>
              <w:rFonts w:hint="eastAsia"/>
              <w:color w:val="auto"/>
              <w:lang w:val="en-US" w:eastAsia="zh-CN"/>
            </w:rPr>
          </w:rPrChange>
        </w:rPr>
        <w:t>第二十二条 学院实施固定资产遗失损坏赔偿制度，赔偿流程按照学校固定资产管理办法执行。</w:t>
      </w:r>
    </w:p>
    <w:p>
      <w:pPr>
        <w:widowControl/>
        <w:spacing w:before="100" w:beforeAutospacing="1" w:after="100" w:afterAutospacing="1" w:line="276" w:lineRule="auto"/>
        <w:ind w:firstLine="482"/>
        <w:jc w:val="left"/>
        <w:rPr>
          <w:rFonts w:hint="default"/>
          <w:color w:val="auto"/>
          <w:highlight w:val="none"/>
          <w:lang w:val="en-US" w:eastAsia="zh-CN"/>
          <w:rPrChange w:id="192" w:author="悠游瑜仔" w:date="2021-09-29T08:37:33Z">
            <w:rPr>
              <w:rFonts w:hint="default"/>
              <w:color w:val="auto"/>
              <w:lang w:val="en-US" w:eastAsia="zh-CN"/>
            </w:rPr>
          </w:rPrChange>
        </w:rPr>
      </w:pPr>
      <w:r>
        <w:rPr>
          <w:rFonts w:hint="eastAsia"/>
          <w:color w:val="auto"/>
          <w:highlight w:val="none"/>
          <w:lang w:val="en-US" w:eastAsia="zh-CN"/>
          <w:rPrChange w:id="193" w:author="悠游瑜仔" w:date="2021-09-29T08:37:33Z">
            <w:rPr>
              <w:rFonts w:hint="eastAsia"/>
              <w:color w:val="auto"/>
              <w:lang w:val="en-US" w:eastAsia="zh-CN"/>
            </w:rPr>
          </w:rPrChange>
        </w:rPr>
        <w:t>第二十三条 对违反固定资产管理有关规定的事项，应责令其改正；造成固定资产重大损失的，学院将按有关规定追究相关人员的责任。</w:t>
      </w:r>
    </w:p>
    <w:p>
      <w:pPr>
        <w:widowControl/>
        <w:spacing w:before="100" w:beforeAutospacing="1" w:after="100" w:afterAutospacing="1" w:line="276" w:lineRule="auto"/>
        <w:jc w:val="center"/>
        <w:rPr>
          <w:color w:val="auto"/>
          <w:highlight w:val="none"/>
          <w:rPrChange w:id="194" w:author="悠游瑜仔" w:date="2021-09-29T08:37:33Z">
            <w:rPr>
              <w:color w:val="auto"/>
            </w:rPr>
          </w:rPrChange>
        </w:rPr>
      </w:pPr>
      <w:r>
        <w:rPr>
          <w:rFonts w:hint="eastAsia"/>
          <w:color w:val="auto"/>
          <w:highlight w:val="none"/>
          <w:rPrChange w:id="195" w:author="悠游瑜仔" w:date="2021-09-29T08:37:33Z">
            <w:rPr>
              <w:rFonts w:hint="eastAsia"/>
              <w:color w:val="auto"/>
            </w:rPr>
          </w:rPrChange>
        </w:rPr>
        <w:t>第九章 附则</w:t>
      </w:r>
    </w:p>
    <w:p>
      <w:pPr>
        <w:widowControl/>
        <w:spacing w:before="100" w:beforeAutospacing="1" w:after="100" w:afterAutospacing="1" w:line="276" w:lineRule="auto"/>
        <w:ind w:firstLine="482"/>
        <w:jc w:val="left"/>
        <w:rPr>
          <w:color w:val="auto"/>
          <w:highlight w:val="none"/>
          <w:rPrChange w:id="196" w:author="悠游瑜仔" w:date="2021-09-29T08:37:33Z">
            <w:rPr>
              <w:color w:val="auto"/>
            </w:rPr>
          </w:rPrChange>
        </w:rPr>
      </w:pPr>
      <w:r>
        <w:rPr>
          <w:rFonts w:hint="eastAsia"/>
          <w:color w:val="auto"/>
          <w:highlight w:val="none"/>
          <w:rPrChange w:id="197" w:author="悠游瑜仔" w:date="2021-09-29T08:37:33Z">
            <w:rPr>
              <w:rFonts w:hint="eastAsia"/>
              <w:color w:val="auto"/>
            </w:rPr>
          </w:rPrChange>
        </w:rPr>
        <w:t>第二十</w:t>
      </w:r>
      <w:r>
        <w:rPr>
          <w:rFonts w:hint="eastAsia"/>
          <w:color w:val="auto"/>
          <w:highlight w:val="none"/>
          <w:lang w:val="en-US" w:eastAsia="zh-CN"/>
          <w:rPrChange w:id="198" w:author="悠游瑜仔" w:date="2021-09-29T08:37:33Z">
            <w:rPr>
              <w:rFonts w:hint="eastAsia"/>
              <w:color w:val="auto"/>
              <w:lang w:val="en-US" w:eastAsia="zh-CN"/>
            </w:rPr>
          </w:rPrChange>
        </w:rPr>
        <w:t>四</w:t>
      </w:r>
      <w:r>
        <w:rPr>
          <w:rFonts w:hint="eastAsia"/>
          <w:color w:val="auto"/>
          <w:highlight w:val="none"/>
          <w:rPrChange w:id="199" w:author="悠游瑜仔" w:date="2021-09-29T08:37:33Z">
            <w:rPr>
              <w:rFonts w:hint="eastAsia"/>
              <w:color w:val="auto"/>
            </w:rPr>
          </w:rPrChange>
        </w:rPr>
        <w:t>条</w:t>
      </w:r>
      <w:r>
        <w:rPr>
          <w:color w:val="auto"/>
          <w:highlight w:val="none"/>
          <w:rPrChange w:id="200" w:author="悠游瑜仔" w:date="2021-09-29T08:37:33Z">
            <w:rPr>
              <w:color w:val="auto"/>
            </w:rPr>
          </w:rPrChange>
        </w:rPr>
        <w:t xml:space="preserve">  </w:t>
      </w:r>
      <w:r>
        <w:rPr>
          <w:rFonts w:hint="eastAsia"/>
          <w:color w:val="auto"/>
          <w:highlight w:val="none"/>
          <w:rPrChange w:id="201" w:author="悠游瑜仔" w:date="2021-09-29T08:37:33Z">
            <w:rPr>
              <w:rFonts w:hint="eastAsia"/>
              <w:color w:val="auto"/>
            </w:rPr>
          </w:rPrChange>
        </w:rPr>
        <w:t>本办法经学院党政联席会议审议通过</w:t>
      </w:r>
      <w:r>
        <w:rPr>
          <w:rFonts w:hint="eastAsia"/>
          <w:color w:val="auto"/>
          <w:highlight w:val="none"/>
          <w:rPrChange w:id="202" w:author="悠游瑜仔" w:date="2021-09-29T08:37:33Z">
            <w:rPr>
              <w:rFonts w:hint="eastAsia"/>
              <w:color w:val="auto"/>
            </w:rPr>
          </w:rPrChange>
        </w:rPr>
        <w:t>后实施</w:t>
      </w:r>
      <w:r>
        <w:rPr>
          <w:rFonts w:hint="eastAsia"/>
          <w:color w:val="auto"/>
          <w:highlight w:val="none"/>
          <w:rPrChange w:id="203" w:author="悠游瑜仔" w:date="2021-09-29T08:37:33Z">
            <w:rPr>
              <w:rFonts w:hint="eastAsia"/>
              <w:color w:val="auto"/>
            </w:rPr>
          </w:rPrChange>
        </w:rPr>
        <w:t>，原《外语学院固定资产管理办法》</w:t>
      </w:r>
      <w:r>
        <w:rPr>
          <w:rFonts w:hint="eastAsia"/>
          <w:color w:val="auto"/>
          <w:highlight w:val="none"/>
          <w:rPrChange w:id="204" w:author="悠游瑜仔" w:date="2021-09-29T08:37:33Z">
            <w:rPr>
              <w:rFonts w:hint="eastAsia"/>
              <w:color w:val="auto"/>
            </w:rPr>
          </w:rPrChange>
        </w:rPr>
        <w:t>同时废止</w:t>
      </w:r>
      <w:r>
        <w:rPr>
          <w:rFonts w:hint="eastAsia"/>
          <w:color w:val="auto"/>
          <w:highlight w:val="none"/>
          <w:rPrChange w:id="205" w:author="悠游瑜仔" w:date="2021-09-29T08:37:33Z">
            <w:rPr>
              <w:rFonts w:hint="eastAsia"/>
              <w:color w:val="auto"/>
            </w:rPr>
          </w:rPrChange>
        </w:rPr>
        <w:t>。</w:t>
      </w:r>
    </w:p>
    <w:p>
      <w:pPr>
        <w:widowControl/>
        <w:spacing w:before="100" w:beforeAutospacing="1" w:after="100" w:afterAutospacing="1" w:line="276" w:lineRule="auto"/>
        <w:ind w:firstLine="482"/>
        <w:jc w:val="left"/>
        <w:rPr>
          <w:color w:val="auto"/>
          <w:highlight w:val="none"/>
          <w:rPrChange w:id="206" w:author="悠游瑜仔" w:date="2021-09-29T08:37:33Z">
            <w:rPr>
              <w:color w:val="auto"/>
            </w:rPr>
          </w:rPrChange>
        </w:rPr>
      </w:pPr>
      <w:r>
        <w:rPr>
          <w:rFonts w:hint="eastAsia"/>
          <w:color w:val="auto"/>
          <w:highlight w:val="none"/>
          <w:rPrChange w:id="207" w:author="悠游瑜仔" w:date="2021-09-29T08:37:33Z">
            <w:rPr>
              <w:rFonts w:hint="eastAsia"/>
              <w:color w:val="auto"/>
            </w:rPr>
          </w:rPrChange>
        </w:rPr>
        <w:t>第</w:t>
      </w:r>
      <w:r>
        <w:rPr>
          <w:rFonts w:hint="eastAsia"/>
          <w:color w:val="auto"/>
          <w:highlight w:val="none"/>
          <w:rPrChange w:id="208" w:author="悠游瑜仔" w:date="2021-09-29T08:37:33Z">
            <w:rPr>
              <w:rFonts w:hint="eastAsia"/>
              <w:color w:val="auto"/>
            </w:rPr>
          </w:rPrChange>
        </w:rPr>
        <w:t>二十</w:t>
      </w:r>
      <w:r>
        <w:rPr>
          <w:rFonts w:hint="eastAsia"/>
          <w:color w:val="auto"/>
          <w:highlight w:val="none"/>
          <w:lang w:val="en-US" w:eastAsia="zh-CN"/>
          <w:rPrChange w:id="209" w:author="悠游瑜仔" w:date="2021-09-29T08:37:33Z">
            <w:rPr>
              <w:rFonts w:hint="eastAsia"/>
              <w:color w:val="auto"/>
              <w:lang w:val="en-US" w:eastAsia="zh-CN"/>
            </w:rPr>
          </w:rPrChange>
        </w:rPr>
        <w:t>五</w:t>
      </w:r>
      <w:r>
        <w:rPr>
          <w:rFonts w:hint="eastAsia"/>
          <w:color w:val="auto"/>
          <w:highlight w:val="none"/>
          <w:rPrChange w:id="210" w:author="悠游瑜仔" w:date="2021-09-29T08:37:33Z">
            <w:rPr>
              <w:rFonts w:hint="eastAsia"/>
              <w:color w:val="auto"/>
            </w:rPr>
          </w:rPrChange>
        </w:rPr>
        <w:t>条</w:t>
      </w:r>
      <w:r>
        <w:rPr>
          <w:color w:val="auto"/>
          <w:highlight w:val="none"/>
          <w:rPrChange w:id="211" w:author="悠游瑜仔" w:date="2021-09-29T08:37:33Z">
            <w:rPr>
              <w:color w:val="auto"/>
            </w:rPr>
          </w:rPrChange>
        </w:rPr>
        <w:t xml:space="preserve">  </w:t>
      </w:r>
      <w:r>
        <w:rPr>
          <w:rFonts w:hint="eastAsia"/>
          <w:color w:val="auto"/>
          <w:highlight w:val="none"/>
          <w:rPrChange w:id="212" w:author="悠游瑜仔" w:date="2021-09-29T08:37:33Z">
            <w:rPr>
              <w:rFonts w:hint="eastAsia"/>
              <w:color w:val="auto"/>
            </w:rPr>
          </w:rPrChange>
        </w:rPr>
        <w:t>本办法由学院办公室解释。</w:t>
      </w:r>
    </w:p>
    <w:p>
      <w:pPr>
        <w:widowControl/>
        <w:spacing w:before="100" w:beforeAutospacing="1" w:after="100" w:afterAutospacing="1" w:line="276" w:lineRule="auto"/>
        <w:ind w:firstLine="465"/>
        <w:jc w:val="right"/>
        <w:rPr>
          <w:color w:val="auto"/>
          <w:highlight w:val="none"/>
          <w:rPrChange w:id="213" w:author="悠游瑜仔" w:date="2021-09-29T08:37:33Z">
            <w:rPr>
              <w:color w:val="auto"/>
            </w:rPr>
          </w:rPrChange>
        </w:rPr>
      </w:pPr>
      <w:r>
        <w:rPr>
          <w:color w:val="auto"/>
          <w:highlight w:val="none"/>
          <w:rPrChange w:id="214" w:author="悠游瑜仔" w:date="2021-09-29T08:37:33Z">
            <w:rPr>
              <w:color w:val="auto"/>
            </w:rPr>
          </w:rPrChange>
        </w:rPr>
        <w:t>外语</w:t>
      </w:r>
      <w:r>
        <w:rPr>
          <w:rFonts w:hint="eastAsia"/>
          <w:color w:val="auto"/>
          <w:highlight w:val="none"/>
          <w:rPrChange w:id="215" w:author="悠游瑜仔" w:date="2021-09-29T08:37:33Z">
            <w:rPr>
              <w:rFonts w:hint="eastAsia"/>
              <w:color w:val="auto"/>
            </w:rPr>
          </w:rPrChange>
        </w:rPr>
        <w:t>学院</w:t>
      </w:r>
    </w:p>
    <w:p>
      <w:pPr>
        <w:widowControl/>
        <w:spacing w:before="100" w:beforeAutospacing="1" w:after="100" w:afterAutospacing="1" w:line="276" w:lineRule="auto"/>
        <w:ind w:firstLine="465"/>
        <w:jc w:val="right"/>
        <w:rPr>
          <w:color w:val="auto"/>
          <w:highlight w:val="none"/>
          <w:rPrChange w:id="216" w:author="悠游瑜仔" w:date="2021-09-29T08:37:33Z">
            <w:rPr>
              <w:color w:val="auto"/>
            </w:rPr>
          </w:rPrChange>
        </w:rPr>
      </w:pPr>
      <w:r>
        <w:rPr>
          <w:rFonts w:hint="eastAsia"/>
          <w:color w:val="auto"/>
          <w:highlight w:val="none"/>
          <w:rPrChange w:id="217" w:author="悠游瑜仔" w:date="2021-09-29T08:37:33Z">
            <w:rPr>
              <w:rFonts w:hint="eastAsia"/>
              <w:color w:val="auto"/>
            </w:rPr>
          </w:rPrChange>
        </w:rPr>
        <w:t>20</w:t>
      </w:r>
      <w:r>
        <w:rPr>
          <w:color w:val="auto"/>
          <w:highlight w:val="none"/>
          <w:rPrChange w:id="218" w:author="悠游瑜仔" w:date="2021-09-29T08:37:33Z">
            <w:rPr>
              <w:color w:val="auto"/>
            </w:rPr>
          </w:rPrChange>
        </w:rPr>
        <w:t>2</w:t>
      </w:r>
      <w:r>
        <w:rPr>
          <w:rFonts w:hint="eastAsia"/>
          <w:color w:val="auto"/>
          <w:highlight w:val="none"/>
          <w:rPrChange w:id="219" w:author="悠游瑜仔" w:date="2021-09-29T08:37:33Z">
            <w:rPr>
              <w:rFonts w:hint="eastAsia"/>
              <w:color w:val="auto"/>
            </w:rPr>
          </w:rPrChange>
        </w:rPr>
        <w:t>1年</w:t>
      </w:r>
      <w:r>
        <w:rPr>
          <w:rFonts w:hint="eastAsia"/>
          <w:color w:val="auto"/>
          <w:highlight w:val="none"/>
          <w:lang w:val="en-US" w:eastAsia="zh-CN"/>
          <w:rPrChange w:id="220" w:author="悠游瑜仔" w:date="2021-09-29T08:37:33Z">
            <w:rPr>
              <w:rFonts w:hint="eastAsia"/>
              <w:color w:val="auto"/>
              <w:lang w:val="en-US" w:eastAsia="zh-CN"/>
            </w:rPr>
          </w:rPrChange>
        </w:rPr>
        <w:t>9</w:t>
      </w:r>
      <w:r>
        <w:rPr>
          <w:rFonts w:hint="eastAsia"/>
          <w:color w:val="auto"/>
          <w:highlight w:val="none"/>
          <w:rPrChange w:id="221" w:author="悠游瑜仔" w:date="2021-09-29T08:37:33Z">
            <w:rPr>
              <w:rFonts w:hint="eastAsia"/>
              <w:color w:val="auto"/>
            </w:rPr>
          </w:rPrChange>
        </w:rPr>
        <w:t>月</w:t>
      </w:r>
      <w:r>
        <w:rPr>
          <w:rFonts w:hint="eastAsia"/>
          <w:color w:val="auto"/>
          <w:highlight w:val="none"/>
          <w:lang w:val="en-US" w:eastAsia="zh-CN"/>
          <w:rPrChange w:id="222" w:author="悠游瑜仔" w:date="2021-09-29T08:37:33Z">
            <w:rPr>
              <w:rFonts w:hint="eastAsia"/>
              <w:color w:val="auto"/>
              <w:lang w:val="en-US" w:eastAsia="zh-CN"/>
            </w:rPr>
          </w:rPrChange>
        </w:rPr>
        <w:t>28</w:t>
      </w:r>
      <w:r>
        <w:rPr>
          <w:rFonts w:hint="eastAsia"/>
          <w:color w:val="auto"/>
          <w:highlight w:val="none"/>
          <w:rPrChange w:id="223" w:author="悠游瑜仔" w:date="2021-09-29T08:37:33Z">
            <w:rPr>
              <w:rFonts w:hint="eastAsia"/>
              <w:color w:val="auto"/>
            </w:rPr>
          </w:rPrChange>
        </w:rPr>
        <w:t>日</w:t>
      </w:r>
    </w:p>
    <w:bookmarkEnd w:id="0"/>
    <w:sectPr>
      <w:footerReference r:id="rId5" w:type="default"/>
      <w:footerReference r:id="rId6" w:type="even"/>
      <w:pgSz w:w="11906" w:h="16838"/>
      <w:pgMar w:top="1985" w:right="1797" w:bottom="1871" w:left="179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1-05-28T20:26:00Z" w:initials="">
    <w:p w14:paraId="48230029">
      <w:pPr>
        <w:pStyle w:val="2"/>
      </w:pPr>
      <w:r>
        <w:rPr>
          <w:rFonts w:hint="eastAsia"/>
        </w:rPr>
        <w:t>是“学院资产管理员——实训室管理员+专任教师”这种管理模式？没看懂</w:t>
      </w:r>
    </w:p>
  </w:comment>
  <w:comment w:id="1" w:author="Windows User" w:date="2021-05-28T20:29:00Z" w:initials="">
    <w:p w14:paraId="678418BE">
      <w:pPr>
        <w:pStyle w:val="2"/>
      </w:pPr>
      <w:r>
        <w:rPr>
          <w:rFonts w:hint="eastAsia"/>
        </w:rPr>
        <w:t>这类统一是由资产管理处管理的，目前不会列入二级的固定资产清单内</w:t>
      </w:r>
    </w:p>
  </w:comment>
  <w:comment w:id="2" w:author="Windows User" w:date="2021-05-28T20:42:00Z" w:initials="">
    <w:p w14:paraId="3D6C4AE1">
      <w:pPr>
        <w:pStyle w:val="2"/>
      </w:pPr>
      <w:r>
        <w:rPr>
          <w:rFonts w:hint="eastAsia"/>
        </w:rPr>
        <w:t>这是指什么，责任到人是指实训管理员吗？还是任课教师</w:t>
      </w:r>
    </w:p>
  </w:comment>
  <w:comment w:id="3" w:author="Windows User" w:date="2021-05-28T20:50:00Z" w:initials="">
    <w:p w14:paraId="72AE2CD6">
      <w:pPr>
        <w:pStyle w:val="2"/>
      </w:pPr>
      <w:r>
        <w:rPr>
          <w:rFonts w:hint="eastAsia"/>
        </w:rPr>
        <w:t>不妥，什么情况可以是学院领导同意后就可以出租出借，什么情况下需要报党政联席会议同意，资产管理员是不是要在台账上登记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悠游瑜仔">
    <w15:presenceInfo w15:providerId="WPS Office" w15:userId="2429532865"/>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4E"/>
    <w:rsid w:val="00020321"/>
    <w:rsid w:val="000323EB"/>
    <w:rsid w:val="00041364"/>
    <w:rsid w:val="00051E41"/>
    <w:rsid w:val="00060BFD"/>
    <w:rsid w:val="00095FE4"/>
    <w:rsid w:val="000F640B"/>
    <w:rsid w:val="000F6B3E"/>
    <w:rsid w:val="001131A9"/>
    <w:rsid w:val="00123D9D"/>
    <w:rsid w:val="001315C5"/>
    <w:rsid w:val="00137CBE"/>
    <w:rsid w:val="00155FB3"/>
    <w:rsid w:val="00160DAF"/>
    <w:rsid w:val="0022728E"/>
    <w:rsid w:val="002309F4"/>
    <w:rsid w:val="002B1660"/>
    <w:rsid w:val="002C6A4E"/>
    <w:rsid w:val="00330EFF"/>
    <w:rsid w:val="00331D33"/>
    <w:rsid w:val="00360B4F"/>
    <w:rsid w:val="003648C7"/>
    <w:rsid w:val="00373009"/>
    <w:rsid w:val="00381AAC"/>
    <w:rsid w:val="003E3BC2"/>
    <w:rsid w:val="003F6AFD"/>
    <w:rsid w:val="004044C3"/>
    <w:rsid w:val="00441408"/>
    <w:rsid w:val="00455417"/>
    <w:rsid w:val="00482C1C"/>
    <w:rsid w:val="00496C7F"/>
    <w:rsid w:val="00496FA1"/>
    <w:rsid w:val="004C10D1"/>
    <w:rsid w:val="004C6CCC"/>
    <w:rsid w:val="004F5957"/>
    <w:rsid w:val="00507E33"/>
    <w:rsid w:val="0054086C"/>
    <w:rsid w:val="005630D8"/>
    <w:rsid w:val="00642017"/>
    <w:rsid w:val="00724286"/>
    <w:rsid w:val="007317CE"/>
    <w:rsid w:val="007351A9"/>
    <w:rsid w:val="0075462A"/>
    <w:rsid w:val="00756F04"/>
    <w:rsid w:val="00763FC0"/>
    <w:rsid w:val="007647C7"/>
    <w:rsid w:val="00767983"/>
    <w:rsid w:val="0079787B"/>
    <w:rsid w:val="007C1B52"/>
    <w:rsid w:val="007D6A1D"/>
    <w:rsid w:val="007F7DA0"/>
    <w:rsid w:val="008055AF"/>
    <w:rsid w:val="00810F6A"/>
    <w:rsid w:val="00811E44"/>
    <w:rsid w:val="0083087B"/>
    <w:rsid w:val="00834B64"/>
    <w:rsid w:val="008369E0"/>
    <w:rsid w:val="008456D9"/>
    <w:rsid w:val="00870DCC"/>
    <w:rsid w:val="0087460A"/>
    <w:rsid w:val="00877D16"/>
    <w:rsid w:val="008A2DD3"/>
    <w:rsid w:val="008B2F58"/>
    <w:rsid w:val="008B6742"/>
    <w:rsid w:val="008B67E5"/>
    <w:rsid w:val="008F09A9"/>
    <w:rsid w:val="00927B9A"/>
    <w:rsid w:val="009359DC"/>
    <w:rsid w:val="00937D02"/>
    <w:rsid w:val="0095407A"/>
    <w:rsid w:val="00956B9F"/>
    <w:rsid w:val="009571DA"/>
    <w:rsid w:val="0096105E"/>
    <w:rsid w:val="00990206"/>
    <w:rsid w:val="00A46DD1"/>
    <w:rsid w:val="00A90137"/>
    <w:rsid w:val="00A92A27"/>
    <w:rsid w:val="00AB5BA8"/>
    <w:rsid w:val="00AF176B"/>
    <w:rsid w:val="00B126F1"/>
    <w:rsid w:val="00BF5471"/>
    <w:rsid w:val="00C02D0F"/>
    <w:rsid w:val="00C32E5B"/>
    <w:rsid w:val="00CA168B"/>
    <w:rsid w:val="00CD52D0"/>
    <w:rsid w:val="00D00D6B"/>
    <w:rsid w:val="00D04D82"/>
    <w:rsid w:val="00D30263"/>
    <w:rsid w:val="00D339DD"/>
    <w:rsid w:val="00D7795B"/>
    <w:rsid w:val="00DE10BE"/>
    <w:rsid w:val="00E07123"/>
    <w:rsid w:val="00E72DAE"/>
    <w:rsid w:val="00E756DA"/>
    <w:rsid w:val="00ED3890"/>
    <w:rsid w:val="00ED7DCB"/>
    <w:rsid w:val="00F07097"/>
    <w:rsid w:val="00F14BDA"/>
    <w:rsid w:val="00F347DB"/>
    <w:rsid w:val="00F41BC6"/>
    <w:rsid w:val="00F563CD"/>
    <w:rsid w:val="00F70C92"/>
    <w:rsid w:val="00F82F7F"/>
    <w:rsid w:val="00FA350B"/>
    <w:rsid w:val="00FB6CA9"/>
    <w:rsid w:val="01357472"/>
    <w:rsid w:val="17EE280C"/>
    <w:rsid w:val="1C2B4657"/>
    <w:rsid w:val="37A23E3D"/>
    <w:rsid w:val="391103F6"/>
    <w:rsid w:val="4D591C95"/>
    <w:rsid w:val="4E0B3DF4"/>
    <w:rsid w:val="4E633592"/>
    <w:rsid w:val="58227B5A"/>
    <w:rsid w:val="5B0D7A54"/>
    <w:rsid w:val="5C9A0BF7"/>
    <w:rsid w:val="7CFD75C8"/>
    <w:rsid w:val="BDF9A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Indent"/>
    <w:basedOn w:val="1"/>
    <w:link w:val="13"/>
    <w:unhideWhenUsed/>
    <w:qFormat/>
    <w:uiPriority w:val="99"/>
    <w:pPr>
      <w:widowControl/>
      <w:spacing w:before="100" w:beforeAutospacing="1" w:after="100" w:afterAutospacing="1"/>
      <w:jc w:val="left"/>
    </w:pPr>
    <w:rPr>
      <w:rFonts w:ascii="宋体" w:hAnsi="宋体"/>
      <w:kern w:val="0"/>
      <w:sz w:val="24"/>
      <w:lang w:val="zh-CN"/>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character" w:styleId="10">
    <w:name w:val="Strong"/>
    <w:qFormat/>
    <w:uiPriority w:val="22"/>
    <w:rPr>
      <w:b/>
      <w:bCs/>
    </w:rPr>
  </w:style>
  <w:style w:type="character" w:styleId="11">
    <w:name w:val="page number"/>
    <w:basedOn w:val="9"/>
    <w:qFormat/>
    <w:uiPriority w:val="0"/>
  </w:style>
  <w:style w:type="character" w:styleId="12">
    <w:name w:val="annotation reference"/>
    <w:basedOn w:val="9"/>
    <w:qFormat/>
    <w:uiPriority w:val="0"/>
    <w:rPr>
      <w:sz w:val="21"/>
      <w:szCs w:val="21"/>
    </w:rPr>
  </w:style>
  <w:style w:type="character" w:customStyle="1" w:styleId="13">
    <w:name w:val="正文文本缩进 Char"/>
    <w:link w:val="3"/>
    <w:qFormat/>
    <w:uiPriority w:val="99"/>
    <w:rPr>
      <w:rFonts w:ascii="宋体" w:hAnsi="宋体" w:cs="宋体"/>
      <w:sz w:val="24"/>
      <w:szCs w:val="24"/>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批注文字 Char"/>
    <w:basedOn w:val="9"/>
    <w:link w:val="2"/>
    <w:qFormat/>
    <w:uiPriority w:val="0"/>
    <w:rPr>
      <w:kern w:val="2"/>
      <w:sz w:val="21"/>
      <w:szCs w:val="24"/>
    </w:rPr>
  </w:style>
  <w:style w:type="character" w:customStyle="1" w:styleId="17">
    <w:name w:val="批注主题 Char"/>
    <w:basedOn w:val="16"/>
    <w:link w:val="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490</Words>
  <Characters>2794</Characters>
  <Lines>23</Lines>
  <Paragraphs>6</Paragraphs>
  <TotalTime>96</TotalTime>
  <ScaleCrop>false</ScaleCrop>
  <LinksUpToDate>false</LinksUpToDate>
  <CharactersWithSpaces>3278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2021-09-15T07:04:00Z</dcterms:created>
  <dc:creator>微软用户</dc:creator>
  <cp:lastModifiedBy>悠游瑜仔</cp:lastModifiedBy>
  <cp:lastPrinted>2021-09-29T00:46:18Z</cp:lastPrinted>
  <dcterms:modified xsi:type="dcterms:W3CDTF">2021-09-29T00:46:55Z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3A1B23297203429FB5B836FD3F457EC9</vt:lpwstr>
  </property>
</Properties>
</file>