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10" w:rsidRDefault="00213E10" w:rsidP="00213E10">
      <w:pPr>
        <w:spacing w:before="100" w:beforeAutospacing="1" w:after="100" w:afterAutospacing="1" w:line="240" w:lineRule="exact"/>
        <w:jc w:val="center"/>
      </w:pPr>
      <w:r>
        <w:rPr>
          <w:rFonts w:hint="eastAsia"/>
        </w:rPr>
        <w:t>艺术设计英语第</w:t>
      </w:r>
      <w:r>
        <w:rPr>
          <w:rFonts w:hint="eastAsia"/>
        </w:rPr>
        <w:t>2</w:t>
      </w:r>
      <w:r>
        <w:rPr>
          <w:rFonts w:hint="eastAsia"/>
        </w:rPr>
        <w:t>学期补考复习提纲</w:t>
      </w:r>
    </w:p>
    <w:p w:rsidR="00213E10" w:rsidRDefault="00213E10" w:rsidP="00213E10">
      <w:pPr>
        <w:spacing w:before="100" w:beforeAutospacing="1" w:after="100" w:afterAutospacing="1" w:line="240" w:lineRule="exact"/>
        <w:ind w:firstLineChars="50" w:firstLine="105"/>
        <w:jc w:val="left"/>
      </w:pPr>
      <w:bookmarkStart w:id="0" w:name="_GoBack"/>
      <w:bookmarkEnd w:id="0"/>
    </w:p>
    <w:p w:rsidR="00213E10" w:rsidRDefault="00213E10" w:rsidP="00213E10">
      <w:pPr>
        <w:tabs>
          <w:tab w:val="left" w:pos="3135"/>
        </w:tabs>
        <w:spacing w:before="100" w:beforeAutospacing="1" w:after="100" w:afterAutospacing="1" w:line="240" w:lineRule="exact"/>
        <w:jc w:val="left"/>
        <w:outlineLvl w:val="0"/>
        <w:rPr>
          <w:b/>
        </w:rPr>
      </w:pPr>
      <w:r>
        <w:rPr>
          <w:rFonts w:hint="eastAsia"/>
          <w:b/>
        </w:rPr>
        <w:t xml:space="preserve">I.  </w:t>
      </w:r>
      <w:r>
        <w:rPr>
          <w:b/>
        </w:rPr>
        <w:t>V</w:t>
      </w:r>
      <w:r>
        <w:rPr>
          <w:rFonts w:hint="eastAsia"/>
          <w:b/>
        </w:rPr>
        <w:t xml:space="preserve">ocabulary and structure </w:t>
      </w:r>
      <w:r>
        <w:rPr>
          <w:rFonts w:hint="eastAsia"/>
          <w:b/>
        </w:rPr>
        <w:t>（</w:t>
      </w:r>
      <w:r>
        <w:rPr>
          <w:rFonts w:hint="eastAsia"/>
          <w:b/>
        </w:rPr>
        <w:t>20</w:t>
      </w:r>
      <w:r>
        <w:rPr>
          <w:rFonts w:hint="eastAsia"/>
          <w:b/>
        </w:rPr>
        <w:t>分）</w:t>
      </w:r>
      <w:r>
        <w:rPr>
          <w:rFonts w:hint="eastAsia"/>
          <w:b/>
        </w:rPr>
        <w:t>:</w:t>
      </w:r>
    </w:p>
    <w:p w:rsidR="00213E10" w:rsidRDefault="00213E10" w:rsidP="00213E10">
      <w:pPr>
        <w:tabs>
          <w:tab w:val="left" w:pos="3135"/>
        </w:tabs>
        <w:spacing w:before="100" w:beforeAutospacing="1" w:after="100" w:afterAutospacing="1" w:line="240" w:lineRule="exact"/>
        <w:jc w:val="left"/>
        <w:outlineLvl w:val="0"/>
      </w:pPr>
      <w:r>
        <w:t>U</w:t>
      </w:r>
      <w:r>
        <w:rPr>
          <w:rFonts w:hint="eastAsia"/>
        </w:rPr>
        <w:t>nit4,5,6</w:t>
      </w:r>
      <w:r>
        <w:rPr>
          <w:rFonts w:hint="eastAsia"/>
        </w:rPr>
        <w:t>课后习题</w:t>
      </w:r>
      <w:r>
        <w:rPr>
          <w:rFonts w:hint="eastAsia"/>
        </w:rPr>
        <w:t>task2</w:t>
      </w:r>
    </w:p>
    <w:p w:rsidR="00213E10" w:rsidRDefault="00213E10" w:rsidP="00213E10">
      <w:pPr>
        <w:spacing w:before="100" w:beforeAutospacing="1" w:after="100" w:afterAutospacing="1" w:line="240" w:lineRule="exact"/>
        <w:jc w:val="left"/>
        <w:outlineLvl w:val="0"/>
        <w:rPr>
          <w:b/>
        </w:rPr>
      </w:pPr>
      <w:r>
        <w:rPr>
          <w:rFonts w:hint="eastAsia"/>
          <w:b/>
        </w:rPr>
        <w:t>II  Reading comprehension</w:t>
      </w:r>
      <w:r>
        <w:rPr>
          <w:rFonts w:hint="eastAsia"/>
          <w:b/>
        </w:rPr>
        <w:t>（</w:t>
      </w:r>
      <w:r>
        <w:rPr>
          <w:rFonts w:hint="eastAsia"/>
          <w:b/>
        </w:rPr>
        <w:t>30</w:t>
      </w:r>
      <w:r>
        <w:rPr>
          <w:rFonts w:hint="eastAsia"/>
          <w:b/>
        </w:rPr>
        <w:t>分）</w:t>
      </w:r>
    </w:p>
    <w:p w:rsidR="00213E10" w:rsidRDefault="00213E10" w:rsidP="00213E10">
      <w:pPr>
        <w:spacing w:before="100" w:beforeAutospacing="1" w:after="100" w:afterAutospacing="1" w:line="240" w:lineRule="exact"/>
        <w:ind w:firstLineChars="98" w:firstLine="206"/>
        <w:jc w:val="left"/>
      </w:pPr>
      <w:r>
        <w:t>U</w:t>
      </w:r>
      <w:r>
        <w:rPr>
          <w:rFonts w:hint="eastAsia"/>
        </w:rPr>
        <w:t xml:space="preserve">nit4,5,6 Reading A </w:t>
      </w:r>
      <w:r>
        <w:rPr>
          <w:rFonts w:hint="eastAsia"/>
        </w:rPr>
        <w:t>题目判断</w:t>
      </w:r>
    </w:p>
    <w:p w:rsidR="00213E10" w:rsidRDefault="00213E10" w:rsidP="00213E10">
      <w:pPr>
        <w:spacing w:line="240" w:lineRule="atLeast"/>
        <w:jc w:val="left"/>
        <w:rPr>
          <w:b/>
        </w:rPr>
      </w:pPr>
      <w:r>
        <w:rPr>
          <w:rFonts w:hint="eastAsia"/>
          <w:b/>
        </w:rPr>
        <w:t xml:space="preserve">III  </w:t>
      </w:r>
      <w:r>
        <w:rPr>
          <w:rFonts w:hint="eastAsia"/>
          <w:b/>
        </w:rPr>
        <w:t>英译汉（</w:t>
      </w:r>
      <w:r>
        <w:rPr>
          <w:rFonts w:hint="eastAsia"/>
          <w:b/>
        </w:rPr>
        <w:t>50</w:t>
      </w:r>
      <w:r>
        <w:rPr>
          <w:rFonts w:hint="eastAsia"/>
          <w:b/>
        </w:rPr>
        <w:t>分）</w:t>
      </w:r>
    </w:p>
    <w:p w:rsidR="00213E10" w:rsidRDefault="00213E10" w:rsidP="00213E10">
      <w:pPr>
        <w:spacing w:before="100" w:beforeAutospacing="1" w:after="100" w:afterAutospacing="1" w:line="240" w:lineRule="exact"/>
        <w:jc w:val="left"/>
      </w:pPr>
      <w:r>
        <w:rPr>
          <w:rFonts w:hint="eastAsia"/>
        </w:rPr>
        <w:t xml:space="preserve"> </w:t>
      </w:r>
      <w:r>
        <w:t>U</w:t>
      </w:r>
      <w:r>
        <w:rPr>
          <w:rFonts w:hint="eastAsia"/>
        </w:rPr>
        <w:t>nit4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，</w:t>
      </w:r>
      <w:r>
        <w:rPr>
          <w:rFonts w:hint="eastAsia"/>
        </w:rPr>
        <w:t xml:space="preserve">6  </w:t>
      </w:r>
      <w:r>
        <w:t>R</w:t>
      </w:r>
      <w:r>
        <w:rPr>
          <w:rFonts w:hint="eastAsia"/>
        </w:rPr>
        <w:t>eading B  task2</w:t>
      </w:r>
      <w:r>
        <w:rPr>
          <w:rFonts w:hint="eastAsia"/>
        </w:rPr>
        <w:t>宗</w:t>
      </w:r>
    </w:p>
    <w:p w:rsidR="00CF1D12" w:rsidRDefault="00CF1D12">
      <w:pPr>
        <w:rPr>
          <w:rFonts w:hint="eastAsia"/>
        </w:rPr>
      </w:pPr>
    </w:p>
    <w:p w:rsidR="00213E10" w:rsidRDefault="00213E10" w:rsidP="00213E10">
      <w:pPr>
        <w:spacing w:before="100" w:beforeAutospacing="1" w:after="100" w:afterAutospacing="1" w:line="240" w:lineRule="exact"/>
        <w:jc w:val="center"/>
      </w:pPr>
      <w:r>
        <w:t>IT</w:t>
      </w:r>
      <w:r>
        <w:rPr>
          <w:rFonts w:hint="eastAsia"/>
        </w:rPr>
        <w:t>英语第</w:t>
      </w:r>
      <w:r>
        <w:t>2</w:t>
      </w:r>
      <w:r>
        <w:rPr>
          <w:rFonts w:hint="eastAsia"/>
        </w:rPr>
        <w:t>学期补考复习提纲</w:t>
      </w:r>
    </w:p>
    <w:p w:rsidR="00213E10" w:rsidRDefault="00213E10" w:rsidP="00213E10">
      <w:pPr>
        <w:spacing w:before="100" w:beforeAutospacing="1" w:after="100" w:afterAutospacing="1" w:line="240" w:lineRule="exact"/>
        <w:ind w:firstLineChars="50" w:firstLine="105"/>
        <w:jc w:val="left"/>
      </w:pPr>
    </w:p>
    <w:p w:rsidR="00213E10" w:rsidRDefault="00213E10" w:rsidP="00213E10">
      <w:pPr>
        <w:tabs>
          <w:tab w:val="left" w:pos="3135"/>
        </w:tabs>
        <w:spacing w:before="100" w:beforeAutospacing="1" w:after="100" w:afterAutospacing="1" w:line="240" w:lineRule="exact"/>
        <w:jc w:val="left"/>
        <w:outlineLvl w:val="0"/>
        <w:rPr>
          <w:b/>
        </w:rPr>
      </w:pPr>
      <w:r>
        <w:rPr>
          <w:b/>
        </w:rPr>
        <w:t xml:space="preserve">I.  Vocabulary and structure </w:t>
      </w:r>
      <w:r>
        <w:rPr>
          <w:rFonts w:hint="eastAsia"/>
          <w:b/>
        </w:rPr>
        <w:t>（</w:t>
      </w:r>
      <w:r>
        <w:rPr>
          <w:b/>
        </w:rPr>
        <w:t>20</w:t>
      </w:r>
      <w:r>
        <w:rPr>
          <w:rFonts w:hint="eastAsia"/>
          <w:b/>
        </w:rPr>
        <w:t>分）</w:t>
      </w:r>
      <w:r>
        <w:rPr>
          <w:b/>
        </w:rPr>
        <w:t>:</w:t>
      </w:r>
    </w:p>
    <w:p w:rsidR="00213E10" w:rsidRDefault="00213E10" w:rsidP="00213E10">
      <w:pPr>
        <w:tabs>
          <w:tab w:val="left" w:pos="3135"/>
        </w:tabs>
        <w:spacing w:before="100" w:beforeAutospacing="1" w:after="100" w:afterAutospacing="1" w:line="240" w:lineRule="exact"/>
        <w:jc w:val="left"/>
        <w:outlineLvl w:val="0"/>
      </w:pPr>
      <w:r>
        <w:t>Unit4,5,6</w:t>
      </w:r>
      <w:r>
        <w:rPr>
          <w:rFonts w:hint="eastAsia"/>
        </w:rPr>
        <w:t>课后习题</w:t>
      </w:r>
      <w:r>
        <w:t>task2</w:t>
      </w:r>
    </w:p>
    <w:p w:rsidR="00213E10" w:rsidRDefault="00213E10" w:rsidP="00213E10">
      <w:pPr>
        <w:spacing w:before="100" w:beforeAutospacing="1" w:after="100" w:afterAutospacing="1" w:line="240" w:lineRule="exact"/>
        <w:jc w:val="left"/>
        <w:outlineLvl w:val="0"/>
        <w:rPr>
          <w:b/>
        </w:rPr>
      </w:pPr>
      <w:r>
        <w:rPr>
          <w:b/>
        </w:rPr>
        <w:t>II  Reading comprehension</w:t>
      </w:r>
      <w:r>
        <w:rPr>
          <w:rFonts w:hint="eastAsia"/>
          <w:b/>
        </w:rPr>
        <w:t>（</w:t>
      </w:r>
      <w:r>
        <w:rPr>
          <w:b/>
        </w:rPr>
        <w:t>30</w:t>
      </w:r>
      <w:r>
        <w:rPr>
          <w:rFonts w:hint="eastAsia"/>
          <w:b/>
        </w:rPr>
        <w:t>分）</w:t>
      </w:r>
    </w:p>
    <w:p w:rsidR="00213E10" w:rsidRDefault="00213E10" w:rsidP="00213E10">
      <w:pPr>
        <w:spacing w:before="100" w:beforeAutospacing="1" w:after="100" w:afterAutospacing="1" w:line="240" w:lineRule="exact"/>
        <w:ind w:firstLineChars="98" w:firstLine="206"/>
        <w:jc w:val="left"/>
      </w:pPr>
      <w:r>
        <w:t xml:space="preserve">Unit4,5,6 Reading A </w:t>
      </w:r>
      <w:r>
        <w:rPr>
          <w:rFonts w:hint="eastAsia"/>
        </w:rPr>
        <w:t>题目判断</w:t>
      </w:r>
    </w:p>
    <w:p w:rsidR="00213E10" w:rsidRDefault="00213E10" w:rsidP="00213E10">
      <w:pPr>
        <w:spacing w:line="240" w:lineRule="atLeast"/>
        <w:jc w:val="left"/>
        <w:rPr>
          <w:b/>
        </w:rPr>
      </w:pPr>
      <w:r>
        <w:rPr>
          <w:b/>
        </w:rPr>
        <w:t xml:space="preserve">III  </w:t>
      </w:r>
      <w:r>
        <w:rPr>
          <w:rFonts w:hint="eastAsia"/>
          <w:b/>
        </w:rPr>
        <w:t>英译汉（</w:t>
      </w:r>
      <w:r>
        <w:rPr>
          <w:b/>
        </w:rPr>
        <w:t>50</w:t>
      </w:r>
      <w:r>
        <w:rPr>
          <w:rFonts w:hint="eastAsia"/>
          <w:b/>
        </w:rPr>
        <w:t>分）</w:t>
      </w:r>
    </w:p>
    <w:p w:rsidR="00213E10" w:rsidRDefault="00213E10" w:rsidP="00213E10">
      <w:pPr>
        <w:spacing w:before="100" w:beforeAutospacing="1" w:after="100" w:afterAutospacing="1" w:line="240" w:lineRule="exact"/>
        <w:jc w:val="left"/>
      </w:pPr>
      <w:r>
        <w:t xml:space="preserve"> Unit4</w:t>
      </w:r>
      <w:r>
        <w:rPr>
          <w:rFonts w:hint="eastAsia"/>
        </w:rPr>
        <w:t>，</w:t>
      </w:r>
      <w:r>
        <w:t>5</w:t>
      </w:r>
      <w:r>
        <w:rPr>
          <w:rFonts w:hint="eastAsia"/>
        </w:rPr>
        <w:t>，</w:t>
      </w:r>
      <w:r>
        <w:t>6  Reading B  task2</w:t>
      </w:r>
    </w:p>
    <w:p w:rsidR="00213E10" w:rsidRDefault="00213E10">
      <w:pPr>
        <w:rPr>
          <w:rFonts w:hint="eastAsia"/>
        </w:rPr>
      </w:pPr>
    </w:p>
    <w:p w:rsidR="00213E10" w:rsidRDefault="00213E10" w:rsidP="00213E10">
      <w:pPr>
        <w:spacing w:before="100" w:beforeAutospacing="1" w:after="100" w:afterAutospacing="1" w:line="240" w:lineRule="exact"/>
        <w:jc w:val="center"/>
      </w:pPr>
      <w:r>
        <w:rPr>
          <w:rFonts w:hint="eastAsia"/>
        </w:rPr>
        <w:t>机电英语第</w:t>
      </w:r>
      <w:r>
        <w:t>2</w:t>
      </w:r>
      <w:r>
        <w:rPr>
          <w:rFonts w:hint="eastAsia"/>
        </w:rPr>
        <w:t>学期补考复习提纲</w:t>
      </w:r>
    </w:p>
    <w:p w:rsidR="00213E10" w:rsidRDefault="00213E10" w:rsidP="00213E10">
      <w:pPr>
        <w:rPr>
          <w:b/>
        </w:rPr>
      </w:pPr>
      <w:r>
        <w:rPr>
          <w:b/>
        </w:rPr>
        <w:t xml:space="preserve">I. fast </w:t>
      </w:r>
      <w:proofErr w:type="gramStart"/>
      <w:r>
        <w:rPr>
          <w:b/>
        </w:rPr>
        <w:t>reading  (</w:t>
      </w:r>
      <w:proofErr w:type="gramEnd"/>
      <w:r>
        <w:rPr>
          <w:b/>
        </w:rPr>
        <w:t>unit4,unit 5,unit6</w:t>
      </w:r>
      <w:r>
        <w:rPr>
          <w:rFonts w:hint="eastAsia"/>
          <w:b/>
        </w:rPr>
        <w:t>课文，</w:t>
      </w:r>
      <w:r>
        <w:rPr>
          <w:b/>
        </w:rPr>
        <w:t>30</w:t>
      </w:r>
      <w:r>
        <w:rPr>
          <w:rFonts w:hint="eastAsia"/>
          <w:b/>
        </w:rPr>
        <w:t>题，</w:t>
      </w:r>
      <w:r>
        <w:rPr>
          <w:b/>
        </w:rPr>
        <w:t>30</w:t>
      </w:r>
      <w:r>
        <w:rPr>
          <w:rFonts w:hint="eastAsia"/>
          <w:b/>
        </w:rPr>
        <w:t>分</w:t>
      </w:r>
      <w:r>
        <w:rPr>
          <w:b/>
        </w:rPr>
        <w:t>)</w:t>
      </w:r>
    </w:p>
    <w:p w:rsidR="00213E10" w:rsidRDefault="00213E10" w:rsidP="00213E10">
      <w:pPr>
        <w:rPr>
          <w:b/>
        </w:rPr>
      </w:pPr>
    </w:p>
    <w:p w:rsidR="00213E10" w:rsidRDefault="00213E10" w:rsidP="00213E10">
      <w:pPr>
        <w:rPr>
          <w:b/>
        </w:rPr>
      </w:pPr>
      <w:r>
        <w:rPr>
          <w:b/>
        </w:rPr>
        <w:t xml:space="preserve">II. </w:t>
      </w:r>
      <w:proofErr w:type="gramStart"/>
      <w:r>
        <w:rPr>
          <w:b/>
        </w:rPr>
        <w:t>reading</w:t>
      </w:r>
      <w:proofErr w:type="gramEnd"/>
      <w:r>
        <w:rPr>
          <w:b/>
        </w:rPr>
        <w:t xml:space="preserve"> comprehension </w:t>
      </w:r>
      <w:r>
        <w:rPr>
          <w:rFonts w:hint="eastAsia"/>
          <w:b/>
        </w:rPr>
        <w:t>课外</w:t>
      </w:r>
      <w:r>
        <w:rPr>
          <w:b/>
        </w:rPr>
        <w:t xml:space="preserve"> 20</w:t>
      </w:r>
      <w:r>
        <w:rPr>
          <w:rFonts w:hint="eastAsia"/>
          <w:b/>
        </w:rPr>
        <w:t>分</w:t>
      </w:r>
    </w:p>
    <w:p w:rsidR="00213E10" w:rsidRDefault="00213E10" w:rsidP="00213E10">
      <w:pPr>
        <w:rPr>
          <w:b/>
        </w:rPr>
      </w:pPr>
    </w:p>
    <w:p w:rsidR="00213E10" w:rsidRDefault="00213E10" w:rsidP="00213E10">
      <w:pPr>
        <w:rPr>
          <w:b/>
        </w:rPr>
      </w:pPr>
      <w:r>
        <w:rPr>
          <w:b/>
        </w:rPr>
        <w:t xml:space="preserve">III. </w:t>
      </w:r>
      <w:proofErr w:type="gramStart"/>
      <w:r>
        <w:rPr>
          <w:b/>
        </w:rPr>
        <w:t>translation</w:t>
      </w:r>
      <w:proofErr w:type="gramEnd"/>
      <w:r>
        <w:rPr>
          <w:b/>
        </w:rPr>
        <w:t xml:space="preserve"> </w:t>
      </w:r>
      <w:r>
        <w:rPr>
          <w:rFonts w:hint="eastAsia"/>
          <w:b/>
        </w:rPr>
        <w:t>英译汉（</w:t>
      </w:r>
      <w:r>
        <w:rPr>
          <w:b/>
        </w:rPr>
        <w:t>25</w:t>
      </w:r>
      <w:r>
        <w:rPr>
          <w:rFonts w:hint="eastAsia"/>
          <w:b/>
        </w:rPr>
        <w:t>个词组，</w:t>
      </w:r>
      <w:r>
        <w:rPr>
          <w:b/>
        </w:rPr>
        <w:t>50</w:t>
      </w:r>
      <w:r>
        <w:rPr>
          <w:rFonts w:hint="eastAsia"/>
          <w:b/>
        </w:rPr>
        <w:t>分</w:t>
      </w:r>
      <w:r>
        <w:rPr>
          <w:b/>
        </w:rPr>
        <w:t xml:space="preserve"> unit4—6 </w:t>
      </w:r>
      <w:r>
        <w:rPr>
          <w:rFonts w:hint="eastAsia"/>
          <w:b/>
        </w:rPr>
        <w:t>课文内以及练习科技词汇词组）</w:t>
      </w:r>
    </w:p>
    <w:p w:rsidR="00213E10" w:rsidRDefault="00213E10" w:rsidP="00213E10">
      <w:r>
        <w:t>the polishing paste</w:t>
      </w:r>
      <w:r>
        <w:rPr>
          <w:rFonts w:hint="eastAsia"/>
        </w:rPr>
        <w:t>，</w:t>
      </w:r>
      <w:r>
        <w:t xml:space="preserve"> blow molding</w:t>
      </w:r>
      <w:r>
        <w:rPr>
          <w:rFonts w:hint="eastAsia"/>
        </w:rPr>
        <w:t>，</w:t>
      </w:r>
      <w:r>
        <w:t>mold cavity</w:t>
      </w:r>
      <w:r>
        <w:rPr>
          <w:rFonts w:hint="eastAsia"/>
        </w:rPr>
        <w:t>，</w:t>
      </w:r>
      <w:r>
        <w:t xml:space="preserve"> grease the shafts</w:t>
      </w:r>
      <w:r>
        <w:rPr>
          <w:rFonts w:hint="eastAsia"/>
        </w:rPr>
        <w:t>，</w:t>
      </w:r>
      <w:r>
        <w:t xml:space="preserve">  hard instrument </w:t>
      </w:r>
    </w:p>
    <w:p w:rsidR="00213E10" w:rsidRDefault="00213E10" w:rsidP="00213E10">
      <w:r>
        <w:lastRenderedPageBreak/>
        <w:t>Headstock Alignment Vertical</w:t>
      </w:r>
      <w:r>
        <w:rPr>
          <w:rFonts w:hint="eastAsia"/>
        </w:rPr>
        <w:t>，</w:t>
      </w:r>
      <w:r>
        <w:t xml:space="preserve"> tough dirt</w:t>
      </w:r>
      <w:r>
        <w:rPr>
          <w:rFonts w:hint="eastAsia"/>
        </w:rPr>
        <w:t>，</w:t>
      </w:r>
      <w:r>
        <w:t xml:space="preserve">  Face Plate </w:t>
      </w:r>
      <w:proofErr w:type="spellStart"/>
      <w:r>
        <w:t>Runout</w:t>
      </w:r>
      <w:proofErr w:type="spellEnd"/>
      <w:r>
        <w:rPr>
          <w:rFonts w:hint="eastAsia"/>
        </w:rPr>
        <w:t>，</w:t>
      </w:r>
      <w:r>
        <w:t>contact inspection methods</w:t>
      </w:r>
      <w:r>
        <w:rPr>
          <w:rFonts w:hint="eastAsia"/>
        </w:rPr>
        <w:t>，</w:t>
      </w:r>
      <w:r>
        <w:t xml:space="preserve">   anti-corrosion solution</w:t>
      </w:r>
      <w:r>
        <w:rPr>
          <w:rFonts w:hint="eastAsia"/>
        </w:rPr>
        <w:t>，</w:t>
      </w:r>
      <w:r>
        <w:t>compression molding</w:t>
      </w:r>
      <w:r>
        <w:rPr>
          <w:rFonts w:hint="eastAsia"/>
        </w:rPr>
        <w:t>，</w:t>
      </w:r>
      <w:r>
        <w:t>acceptance sampling</w:t>
      </w:r>
      <w:r>
        <w:rPr>
          <w:rFonts w:hint="eastAsia"/>
        </w:rPr>
        <w:t>，</w:t>
      </w:r>
      <w:r>
        <w:t xml:space="preserve">Spindle Center </w:t>
      </w:r>
      <w:proofErr w:type="spellStart"/>
      <w:r>
        <w:t>Runout</w:t>
      </w:r>
      <w:proofErr w:type="spellEnd"/>
      <w:r>
        <w:t xml:space="preserve">  Spindle Nose </w:t>
      </w:r>
      <w:proofErr w:type="spellStart"/>
      <w:r>
        <w:t>Runout</w:t>
      </w:r>
      <w:proofErr w:type="spellEnd"/>
      <w:r>
        <w:rPr>
          <w:rFonts w:hint="eastAsia"/>
        </w:rPr>
        <w:t>，</w:t>
      </w:r>
      <w:r>
        <w:t>multi-tube spray</w:t>
      </w:r>
      <w:r>
        <w:rPr>
          <w:rFonts w:hint="eastAsia"/>
        </w:rPr>
        <w:t>，</w:t>
      </w:r>
      <w:r>
        <w:t xml:space="preserve"> Chuck </w:t>
      </w:r>
      <w:proofErr w:type="spellStart"/>
      <w:r>
        <w:t>Runout</w:t>
      </w:r>
      <w:proofErr w:type="spellEnd"/>
      <w:r>
        <w:rPr>
          <w:rFonts w:hint="eastAsia"/>
        </w:rPr>
        <w:t>，</w:t>
      </w:r>
      <w:r>
        <w:t>first piece inspection</w:t>
      </w:r>
      <w:r>
        <w:rPr>
          <w:rFonts w:hint="eastAsia"/>
        </w:rPr>
        <w:t>，</w:t>
      </w:r>
      <w:r>
        <w:t xml:space="preserve"> kitchen utensils   injection molding</w:t>
      </w:r>
      <w:r>
        <w:rPr>
          <w:rFonts w:hint="eastAsia"/>
        </w:rPr>
        <w:t>，</w:t>
      </w:r>
      <w:r>
        <w:t>control chart</w:t>
      </w:r>
      <w:r>
        <w:rPr>
          <w:rFonts w:hint="eastAsia"/>
        </w:rPr>
        <w:t>，</w:t>
      </w:r>
      <w:r>
        <w:t>sewing machine oil</w:t>
      </w:r>
      <w:r>
        <w:rPr>
          <w:rFonts w:hint="eastAsia"/>
        </w:rPr>
        <w:t>，</w:t>
      </w:r>
      <w:r>
        <w:t>mechanical probe</w:t>
      </w:r>
      <w:r>
        <w:rPr>
          <w:rFonts w:hint="eastAsia"/>
        </w:rPr>
        <w:t>，</w:t>
      </w:r>
      <w:r>
        <w:t xml:space="preserve"> test of hypothesis</w:t>
      </w:r>
      <w:r>
        <w:rPr>
          <w:rFonts w:hint="eastAsia"/>
        </w:rPr>
        <w:t>，</w:t>
      </w:r>
      <w:r>
        <w:t xml:space="preserve"> designing specifications</w:t>
      </w:r>
      <w:r>
        <w:rPr>
          <w:rFonts w:hint="eastAsia"/>
        </w:rPr>
        <w:t>，</w:t>
      </w:r>
      <w:r>
        <w:t>spare part</w:t>
      </w:r>
      <w:r>
        <w:rPr>
          <w:rFonts w:hint="eastAsia"/>
        </w:rPr>
        <w:t>，</w:t>
      </w:r>
      <w:r>
        <w:t>dust cover</w:t>
      </w:r>
      <w:r>
        <w:rPr>
          <w:rFonts w:hint="eastAsia"/>
        </w:rPr>
        <w:t>，</w:t>
      </w:r>
      <w:proofErr w:type="spellStart"/>
      <w:r>
        <w:t>mountingboard</w:t>
      </w:r>
      <w:proofErr w:type="spellEnd"/>
      <w:r>
        <w:t xml:space="preserve"> </w:t>
      </w:r>
      <w:r>
        <w:rPr>
          <w:rFonts w:hint="eastAsia"/>
        </w:rPr>
        <w:t>，</w:t>
      </w:r>
      <w:r>
        <w:t xml:space="preserve">precision bench lathe, cleaning procedure, mass production     </w:t>
      </w:r>
    </w:p>
    <w:p w:rsidR="00213E10" w:rsidRDefault="00213E10" w:rsidP="00213E10">
      <w:pPr>
        <w:spacing w:before="100" w:beforeAutospacing="1" w:after="100" w:afterAutospacing="1" w:line="240" w:lineRule="exact"/>
        <w:jc w:val="left"/>
      </w:pPr>
    </w:p>
    <w:p w:rsidR="00213E10" w:rsidRPr="00213E10" w:rsidRDefault="00213E10"/>
    <w:sectPr w:rsidR="00213E10" w:rsidRPr="00213E10">
      <w:headerReference w:type="default" r:id="rId5"/>
      <w:footerReference w:type="default" r:id="rId6"/>
      <w:pgSz w:w="10433" w:h="14742"/>
      <w:pgMar w:top="1134" w:right="1134" w:bottom="1134" w:left="1985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52" w:rsidRDefault="00213E10">
    <w:pPr>
      <w:pStyle w:val="a3"/>
      <w:rPr>
        <w:rFonts w:ascii="楷体_GB2312" w:eastAsia="楷体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52" w:rsidRDefault="00213E1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10"/>
    <w:rsid w:val="00213E10"/>
    <w:rsid w:val="002720CD"/>
    <w:rsid w:val="003D0252"/>
    <w:rsid w:val="008A317C"/>
    <w:rsid w:val="00C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13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13E1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213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13E1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13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13E1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213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13E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911</Characters>
  <Application>Microsoft Office Word</Application>
  <DocSecurity>0</DocSecurity>
  <Lines>7</Lines>
  <Paragraphs>2</Paragraphs>
  <ScaleCrop>false</ScaleCrop>
  <Company> 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2020-09-01T01:15:00Z</dcterms:created>
  <dcterms:modified xsi:type="dcterms:W3CDTF">2020-09-01T01:18:00Z</dcterms:modified>
</cp:coreProperties>
</file>